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3EA4D" w14:textId="41089888" w:rsidR="00552282" w:rsidRPr="00AE7C4C" w:rsidRDefault="00BE5841" w:rsidP="00BE5841">
      <w:pPr>
        <w:jc w:val="center"/>
      </w:pPr>
      <w:r w:rsidRPr="00AE7C4C">
        <w:t>3. tétel</w:t>
      </w:r>
    </w:p>
    <w:p w14:paraId="6D568C16" w14:textId="03161EDA" w:rsidR="00BE5841" w:rsidRPr="00AE7C4C" w:rsidRDefault="00BE5841" w:rsidP="00B407C6">
      <w:pPr>
        <w:jc w:val="center"/>
      </w:pPr>
      <w:r w:rsidRPr="00AE7C4C">
        <w:t>Ady Endre szerelmi költészete</w:t>
      </w:r>
    </w:p>
    <w:p w14:paraId="2C4925A6" w14:textId="6DB093C1" w:rsidR="00BE5841" w:rsidRPr="00AE7C4C" w:rsidRDefault="00BE5841" w:rsidP="00BE5841">
      <w:r w:rsidRPr="00AE7C4C">
        <w:t xml:space="preserve">Ady 1877-ben született Érmindszenten (mai Erdély) protestáns köznemesi családban. Hat ujjal született, amit a néphit a kiválasztottság jelének tartott (sámán). Középiskoláinak befejezése után (Zilah) jogot tanult Debrecenben, majd Nagyváradon </w:t>
      </w:r>
      <w:proofErr w:type="spellStart"/>
      <w:r w:rsidRPr="00AE7C4C">
        <w:t>újságíróskodott</w:t>
      </w:r>
      <w:proofErr w:type="spellEnd"/>
      <w:r w:rsidRPr="00AE7C4C">
        <w:t xml:space="preserve">. Itt ismerkedett meg </w:t>
      </w:r>
      <w:proofErr w:type="spellStart"/>
      <w:r w:rsidRPr="00AE7C4C">
        <w:t>Brüll</w:t>
      </w:r>
      <w:proofErr w:type="spellEnd"/>
      <w:r w:rsidRPr="00AE7C4C">
        <w:t xml:space="preserve"> Adéllal, s itt kezdődött a majdnem 10 évig tartó viszonyuk. Léda nagyvilági nő volt, tulajdonképpen ő ismertette meg a fiatal Adyt befolyásos emberekkel és Párizzsal. Léda férjes asszony volt, Adyval való nyilvános kapcsolata botrányt keltett</w:t>
      </w:r>
      <w:r w:rsidR="0009411B">
        <w:t>.</w:t>
      </w:r>
      <w:r w:rsidRPr="00AE7C4C">
        <w:t xml:space="preserve"> Kapcsolatuk nem volt harmonikus: többször szakítottak, majd újra kezdték a viszonyukat. Léda idősebb, műveltebb és gazdagabb volt Adynál, Ady pedig zseniális és ismert költő: a játszmák sok konfliktust okoztak köztük. A Lédához szóló szerelmes versekben Ady gyakran megfogalmazta ezt a diszharmonikus viszonyt. 1912-ben szakított Lédával, 1915-ben feleségül vette ifjú rajongóját, Boncza Bertát (Csinszka).  Háborúellenes versei miatt támadták, a Nyugat kelt védelmére. Hosszas betegeskedés után 1919-ben halt meg.</w:t>
      </w:r>
    </w:p>
    <w:p w14:paraId="0D361C50" w14:textId="295C83A2" w:rsidR="00BE5841" w:rsidRPr="00AE7C4C" w:rsidRDefault="00BE5841" w:rsidP="00B407C6">
      <w:pPr>
        <w:jc w:val="center"/>
        <w:rPr>
          <w:u w:val="thick"/>
        </w:rPr>
      </w:pPr>
      <w:r w:rsidRPr="00AE7C4C">
        <w:rPr>
          <w:u w:val="thick"/>
        </w:rPr>
        <w:t>A Léda-versek</w:t>
      </w:r>
    </w:p>
    <w:p w14:paraId="6FE8D5B8" w14:textId="2A213C3D" w:rsidR="00BE5841" w:rsidRPr="00AE7C4C" w:rsidRDefault="00BE5841" w:rsidP="00BE5841">
      <w:r w:rsidRPr="00AE7C4C">
        <w:t>Ady már az Új versek kötetben (1906) kialakítja jellegzetes kötetrendezési koncepcióját, amelyet a későbbi köteteiben is követ. A köteteket ciklusokra osztja, amelyeket a tematika tart egybe</w:t>
      </w:r>
      <w:r w:rsidR="0009411B">
        <w:t>.</w:t>
      </w:r>
      <w:r w:rsidRPr="00AE7C4C">
        <w:t xml:space="preserve"> A Léda-verseket is ilyen ciklusokba rendezte (Léda asszony </w:t>
      </w:r>
      <w:proofErr w:type="spellStart"/>
      <w:r w:rsidRPr="00AE7C4C">
        <w:t>zsoltárai</w:t>
      </w:r>
      <w:proofErr w:type="spellEnd"/>
      <w:r w:rsidRPr="00AE7C4C">
        <w:t>, A Léda arany szobra)</w:t>
      </w:r>
      <w:r w:rsidR="00AE7C4C">
        <w:t>.</w:t>
      </w:r>
    </w:p>
    <w:p w14:paraId="525BD793" w14:textId="78C11815" w:rsidR="00BE5841" w:rsidRPr="00AE7C4C" w:rsidRDefault="00BE5841" w:rsidP="00BE5841">
      <w:pPr>
        <w:rPr>
          <w:u w:val="thick"/>
        </w:rPr>
      </w:pPr>
      <w:r w:rsidRPr="00AE7C4C">
        <w:rPr>
          <w:u w:val="thick"/>
        </w:rPr>
        <w:t>Az én menyasszonyom</w:t>
      </w:r>
    </w:p>
    <w:p w14:paraId="2869F340" w14:textId="23185D54" w:rsidR="00BE5841" w:rsidRPr="00AE7C4C" w:rsidRDefault="00BE5841" w:rsidP="00BE5841">
      <w:r w:rsidRPr="00AE7C4C">
        <w:t xml:space="preserve">Amikor Ady megírta ezt a verset, még nem ismerte Lédát. Ebben a versben fogalmazza meg az új nőideált. A korábbi nőideálokban fontos volt az erkölcsösség, a tisztesség, és az udvarlás célja a legtöbb esetben a házasság volt. Ady ezzel szemben egy társat akar, aki lehet akár prostituált is – számára nem ez a fontos. A vers az utcalány eszményítése (pl. angyalarc, tiszták, hófehérek szavak erre utalnak). Ebben a versében részben a hagyományos szerelmi költészet eszközeit használja, de számos olyan szót, kifejezést is, </w:t>
      </w:r>
      <w:r w:rsidRPr="00AE7C4C">
        <w:lastRenderedPageBreak/>
        <w:t>ami az addigi felfogás szerint nem költői (utcasarkok rongya, céda, fetrengek).</w:t>
      </w:r>
    </w:p>
    <w:p w14:paraId="03A5B7B8" w14:textId="1A737846" w:rsidR="00BE5841" w:rsidRPr="00AE7C4C" w:rsidRDefault="00BE5841" w:rsidP="00BE5841">
      <w:pPr>
        <w:rPr>
          <w:u w:val="thick"/>
        </w:rPr>
      </w:pPr>
      <w:r w:rsidRPr="00AE7C4C">
        <w:rPr>
          <w:u w:val="thick"/>
        </w:rPr>
        <w:t>Meg akarlak tartani</w:t>
      </w:r>
    </w:p>
    <w:p w14:paraId="0785BCAD" w14:textId="77777777" w:rsidR="00BE5841" w:rsidRPr="00AE7C4C" w:rsidRDefault="00BE5841" w:rsidP="00BE5841">
      <w:r w:rsidRPr="00AE7C4C">
        <w:t>A költemény újdonsága, hogy nyíltan ír az erotikáról, a testi vágyról. (szóhasználat: test, kéj, kívánlak) a férfi lelki és testi kiszolgáltatottságáról. Ady ezzel botrányt keltett, az egyház részéről is érték támadások.</w:t>
      </w:r>
    </w:p>
    <w:p w14:paraId="30A4007B" w14:textId="5F5A08D2" w:rsidR="00BE5841" w:rsidRPr="00AE7C4C" w:rsidRDefault="00BE5841" w:rsidP="00BE5841">
      <w:r w:rsidRPr="00AE7C4C">
        <w:t>A versben megfogalmazza a szerelem ellentmondásait is: egyszerre van jelen a vonzás és taszítás, („mikor a legtüzesebb az ajkam, akkor fagyjon meg a tiéd”)</w:t>
      </w:r>
      <w:r w:rsidR="00AE7C4C">
        <w:t>.</w:t>
      </w:r>
    </w:p>
    <w:p w14:paraId="1EB33B0A" w14:textId="28B8B62B" w:rsidR="00BE5841" w:rsidRPr="00AE7C4C" w:rsidRDefault="00BE5841" w:rsidP="00BE5841">
      <w:r w:rsidRPr="00AE7C4C">
        <w:t xml:space="preserve">Az erkölcsös, ártatlan, érintetlen nő korábbi ideálja idejétmúlt lett, a nők értéke az erotika, a szexuális vonzerő. A nő karakteres, öntudatos, uralkodó, alapvető szerepe már nem az, hogy a férfi gyermekeinek anyja vagy a háztartás vezetője legyen, hanem partner, szerető, egyenrangú társ. Ady </w:t>
      </w:r>
      <w:proofErr w:type="spellStart"/>
      <w:r w:rsidRPr="00AE7C4C">
        <w:t>leplezetlenül</w:t>
      </w:r>
      <w:proofErr w:type="spellEnd"/>
      <w:r w:rsidRPr="00AE7C4C">
        <w:t xml:space="preserve"> (a korban botrányos módon) beszél a testi szerelemről (A Léda arany szobra, </w:t>
      </w:r>
      <w:proofErr w:type="spellStart"/>
      <w:r w:rsidRPr="00AE7C4C">
        <w:t>Jöjj</w:t>
      </w:r>
      <w:proofErr w:type="spellEnd"/>
      <w:r w:rsidRPr="00AE7C4C">
        <w:t>, Léda, megölellek). Léda-verseinek meghatározói az erotika, az ambivalencia, a férfi lelki és testi kiszolgáltatottsága: mindennek így együtt nincs hagyománya a magyar irodalomban.</w:t>
      </w:r>
      <w:r w:rsidR="00FB2F32">
        <w:t xml:space="preserve"> </w:t>
      </w:r>
      <w:r w:rsidRPr="00AE7C4C">
        <w:t>Kifejezőeszközei expresszívek, szokatlanok, szakít a szerelmi líra korábbi sablonjaival.</w:t>
      </w:r>
    </w:p>
    <w:p w14:paraId="5CECA5A1" w14:textId="27D6A96D" w:rsidR="00BE5841" w:rsidRPr="00AE7C4C" w:rsidRDefault="00BE5841" w:rsidP="00BE5841">
      <w:pPr>
        <w:rPr>
          <w:u w:val="thick"/>
        </w:rPr>
      </w:pPr>
      <w:r w:rsidRPr="00AE7C4C">
        <w:rPr>
          <w:u w:val="thick"/>
        </w:rPr>
        <w:t>Lédával a bálban</w:t>
      </w:r>
    </w:p>
    <w:p w14:paraId="7D9AF7C3" w14:textId="1C1143A6" w:rsidR="00BE5841" w:rsidRPr="00AE7C4C" w:rsidRDefault="00BE5841" w:rsidP="00BE5841">
      <w:r w:rsidRPr="00AE7C4C">
        <w:t>A költemény szimbolista vers: a szimbólum olyan képet jelent, amelynek több értelmezési lehetősége van. A vers egyik központi szimbóluma a bál, ami jelentheti magát az életet. A belépő „f</w:t>
      </w:r>
      <w:r w:rsidR="00AE7C4C">
        <w:t>e</w:t>
      </w:r>
      <w:r w:rsidRPr="00AE7C4C">
        <w:t>kete” pártól megrettennek az önfeledten szórakozó fiatalok: a fekete lehet a bűn vagy a halál szimbóluma is. A költemény ellentétekre épül: kifejezve Ady és Léda szembenállását a hétköznapi világgal: sikolt a zene-elhal a zene, rózsakoszorú-fekete, forró – dideregve, boldog – sírva stb.</w:t>
      </w:r>
    </w:p>
    <w:p w14:paraId="3D1FF1B8" w14:textId="712E9509" w:rsidR="00BE5841" w:rsidRPr="00AE7C4C" w:rsidRDefault="00BE5841" w:rsidP="00BE5841">
      <w:pPr>
        <w:rPr>
          <w:u w:val="thick"/>
        </w:rPr>
      </w:pPr>
      <w:r w:rsidRPr="00AE7C4C">
        <w:rPr>
          <w:u w:val="thick"/>
        </w:rPr>
        <w:t>Héja-nász az avaron</w:t>
      </w:r>
    </w:p>
    <w:p w14:paraId="0D88FFAE" w14:textId="77777777" w:rsidR="00BE5841" w:rsidRPr="00AE7C4C" w:rsidRDefault="00BE5841" w:rsidP="00BE5841">
      <w:r w:rsidRPr="00AE7C4C">
        <w:t xml:space="preserve">A szerelmespár hagyományos jelképe a galamb, Ady ezzel szemben egy ragadozó madarat választ ki szerelmük szimbólumaként. Ez a szimbólum kifejezi azt a harcot, amely kettejük között dúlt. A </w:t>
      </w:r>
      <w:r w:rsidRPr="00AE7C4C">
        <w:lastRenderedPageBreak/>
        <w:t>költemény hátterét az évszakok adják. A „szállunk az őszbe” kifejezi azt, hogy szerelmük nem a kezdeti, intenzív szakaszban van, és ott van mögötte az elmúlás lehetősége.</w:t>
      </w:r>
    </w:p>
    <w:p w14:paraId="5BC575E6" w14:textId="23F003D3" w:rsidR="00BE5841" w:rsidRPr="00AE7C4C" w:rsidRDefault="00BE5841" w:rsidP="00BE5841">
      <w:pPr>
        <w:rPr>
          <w:u w:val="thick"/>
        </w:rPr>
      </w:pPr>
      <w:r w:rsidRPr="00AE7C4C">
        <w:rPr>
          <w:u w:val="thick"/>
        </w:rPr>
        <w:t>Elbocsátó szép üzenet</w:t>
      </w:r>
    </w:p>
    <w:p w14:paraId="4148E188" w14:textId="4ABC5A8B" w:rsidR="00BE5841" w:rsidRPr="00AE7C4C" w:rsidRDefault="00BE5841" w:rsidP="00BE5841">
      <w:r w:rsidRPr="00AE7C4C">
        <w:t>Az irodalomtörténeti közhely szerint a magyar irodalom egyik legegyedibb szakító verse. Ady leszámol a Léda-szerelemmel, úgy, hogy visszamenőleg azt is megtagadja, ami a szerelem idején értékes vagy igaz volt. Lédát nőiségében sérti meg (pl. életkorára, kicsinyességére és jelentéktelenségére utal).</w:t>
      </w:r>
    </w:p>
    <w:p w14:paraId="5140DD16" w14:textId="750BEB2D" w:rsidR="00BE5841" w:rsidRPr="00AE7C4C" w:rsidRDefault="00BE5841" w:rsidP="00BE5841">
      <w:r w:rsidRPr="00AE7C4C">
        <w:t>Ha a vers lélektani hátterét nézzük, Ady akar ebből a játszmából győztesen kikerülni (feledésemnek gazdag úr-palástját, szép énemből valamid maradjon, magamimádó önmagam stb</w:t>
      </w:r>
      <w:r w:rsidR="0009411B">
        <w:t>.</w:t>
      </w:r>
      <w:r w:rsidRPr="00AE7C4C">
        <w:t>), bár a szakítás számára is nyilvánvalóan fájdalmas volt (ezt végig tagadja).</w:t>
      </w:r>
    </w:p>
    <w:p w14:paraId="406E8888" w14:textId="77777777" w:rsidR="00BE5841" w:rsidRPr="00AE7C4C" w:rsidRDefault="00BE5841" w:rsidP="00BE5841">
      <w:r w:rsidRPr="00AE7C4C">
        <w:rPr>
          <w:u w:val="thick"/>
        </w:rPr>
        <w:t>Összefoglalás</w:t>
      </w:r>
      <w:r w:rsidRPr="00AE7C4C">
        <w:t>:</w:t>
      </w:r>
    </w:p>
    <w:p w14:paraId="65D246B5" w14:textId="5B63F810" w:rsidR="00BE5841" w:rsidRPr="00AE7C4C" w:rsidRDefault="00BE5841" w:rsidP="00BE5841">
      <w:r w:rsidRPr="00AE7C4C">
        <w:t>Ady szerelmi költészetének csúcsát a Léda-versek jelentik. A legtöbb újítás ezekben a költeményekben tapasztalható. Olyan érzéseket és élményeket fogalmaz meg, amelyeket előtte az irodalomban (a költészeti hagyomány miatt) esetleg részleteiben már megfogalmaztak, de így összességében nem. Hatása azzal is magyarázható, hogy a (szerelmes) ember magára ismerhet Ady élményeiben, hogy az életrajzi hátteret ismerve a versek hitelesek, és nyelvi erejük egyedülálló.</w:t>
      </w:r>
    </w:p>
    <w:p w14:paraId="25307314" w14:textId="4EBB8402" w:rsidR="00866F37" w:rsidRPr="00AE7C4C" w:rsidRDefault="00866F37" w:rsidP="00BE5841"/>
    <w:p w14:paraId="49A00F2B" w14:textId="0915D4BF" w:rsidR="00866F37" w:rsidRPr="00866F37" w:rsidRDefault="00DB4F6D" w:rsidP="00DB4F6D">
      <w:pPr>
        <w:jc w:val="center"/>
        <w:rPr>
          <w:u w:val="thick"/>
        </w:rPr>
      </w:pPr>
      <w:r w:rsidRPr="00AE7C4C">
        <w:rPr>
          <w:bCs/>
          <w:u w:val="thick"/>
        </w:rPr>
        <w:t xml:space="preserve">A </w:t>
      </w:r>
      <w:r w:rsidR="00866F37" w:rsidRPr="00866F37">
        <w:rPr>
          <w:bCs/>
          <w:u w:val="thick"/>
        </w:rPr>
        <w:t>Csinszka-versek</w:t>
      </w:r>
    </w:p>
    <w:p w14:paraId="79A55F2A" w14:textId="599BF9E7" w:rsidR="00866F37" w:rsidRPr="00866F37" w:rsidRDefault="00866F37" w:rsidP="00866F37">
      <w:r w:rsidRPr="00866F37">
        <w:t>Boncza Berta szerepe Ady életében máig vita tárgya. A fiatal lány és a beteg költő kapcsolatának boncolgatása túl van az irodalomtörténet feladatán</w:t>
      </w:r>
      <w:r w:rsidR="00DB4F6D" w:rsidRPr="00AE7C4C">
        <w:t>.</w:t>
      </w:r>
    </w:p>
    <w:p w14:paraId="5840C94A" w14:textId="6556B115" w:rsidR="00866F37" w:rsidRPr="00866F37" w:rsidRDefault="00866F37" w:rsidP="00866F37">
      <w:r w:rsidRPr="00866F37">
        <w:t xml:space="preserve">Más megítélés alá esik a Csinszka-szerelem költői megjelenítése. </w:t>
      </w:r>
      <w:r w:rsidR="00AE7C4C">
        <w:t>’</w:t>
      </w:r>
      <w:r w:rsidRPr="00866F37">
        <w:rPr>
          <w:bCs/>
        </w:rPr>
        <w:t>A halottak élén</w:t>
      </w:r>
      <w:r w:rsidR="00AE7C4C">
        <w:t>’</w:t>
      </w:r>
      <w:r w:rsidRPr="00866F37">
        <w:t xml:space="preserve"> kötet </w:t>
      </w:r>
      <w:r w:rsidR="00AE7C4C">
        <w:t>’</w:t>
      </w:r>
      <w:r w:rsidRPr="00866F37">
        <w:t xml:space="preserve">Vallomás a szerelemről’ ciklusa tartalmazza e verseket. A szecessziós–szimbolista versépítkezést felváltja a letisztult, népdalokat idéző, elégikus hangoltságú műforma. A Csinszka-versek legfőbb kérdése: lehet-e a szerelem menedék, rév, kikötő a világban, a világgal szemben? A válasz bizonytalan, </w:t>
      </w:r>
      <w:proofErr w:type="spellStart"/>
      <w:r w:rsidRPr="00866F37">
        <w:t>mégha</w:t>
      </w:r>
      <w:proofErr w:type="spellEnd"/>
      <w:r w:rsidRPr="00866F37">
        <w:t xml:space="preserve"> erősebbnek is érezzük az az </w:t>
      </w:r>
      <w:r w:rsidR="00F7396E">
        <w:t>„</w:t>
      </w:r>
      <w:r w:rsidRPr="00866F37">
        <w:t>igen” akarását.</w:t>
      </w:r>
    </w:p>
    <w:p w14:paraId="4876FF9D" w14:textId="77777777" w:rsidR="00866F37" w:rsidRPr="00866F37" w:rsidRDefault="00866F37" w:rsidP="00866F37">
      <w:r w:rsidRPr="00866F37">
        <w:rPr>
          <w:u w:val="thick"/>
        </w:rPr>
        <w:lastRenderedPageBreak/>
        <w:t>Általánosságban</w:t>
      </w:r>
      <w:r w:rsidRPr="00866F37">
        <w:t>:</w:t>
      </w:r>
    </w:p>
    <w:p w14:paraId="69F77468" w14:textId="77777777" w:rsidR="00AE7C4C" w:rsidRDefault="00866F37" w:rsidP="00866F37">
      <w:r w:rsidRPr="00866F37">
        <w:rPr>
          <w:bCs/>
        </w:rPr>
        <w:t xml:space="preserve">Az </w:t>
      </w:r>
      <w:proofErr w:type="spellStart"/>
      <w:r w:rsidRPr="00866F37">
        <w:rPr>
          <w:bCs/>
          <w:u w:val="thick"/>
        </w:rPr>
        <w:t>Őrizem</w:t>
      </w:r>
      <w:proofErr w:type="spellEnd"/>
      <w:r w:rsidRPr="00866F37">
        <w:rPr>
          <w:bCs/>
          <w:u w:val="thick"/>
        </w:rPr>
        <w:t xml:space="preserve"> a szemed</w:t>
      </w:r>
      <w:r w:rsidRPr="00866F37">
        <w:t xml:space="preserve"> az öregedő férfi féltő szerelmi vallomása. Elsősorban a társra találás vigasza, a háború közepette védő, óvó otthon békéje jelenik meg benne, s nem a szerelmi szenvedély.</w:t>
      </w:r>
    </w:p>
    <w:p w14:paraId="174CEAFB" w14:textId="209881A1" w:rsidR="00866F37" w:rsidRPr="00866F37" w:rsidRDefault="00866F37" w:rsidP="00866F37">
      <w:r w:rsidRPr="00866F37">
        <w:t>Az otthonos szerelem verse ez a költemény. A hazaérkezés motívuma már egymagában tanúskodik erről (“Érkeztem meg hozzád”). Nem pusztán egy motívum ez a többi között, de meghatározta a költemény egészét. A hazaérkezésé a versben a megjelenített szituáció. Az egyik oldalon ott áll az idegen világ, a másikon ezzel szemben a társra lelt ember.</w:t>
      </w:r>
    </w:p>
    <w:p w14:paraId="7CDF6670" w14:textId="292782EE" w:rsidR="00866F37" w:rsidRPr="00866F37" w:rsidRDefault="00866F37" w:rsidP="00866F37">
      <w:r w:rsidRPr="00866F37">
        <w:rPr>
          <w:bCs/>
          <w:u w:val="thick"/>
        </w:rPr>
        <w:t>Elemzés</w:t>
      </w:r>
      <w:r w:rsidRPr="00866F37">
        <w:rPr>
          <w:bCs/>
        </w:rPr>
        <w:t>:</w:t>
      </w:r>
    </w:p>
    <w:p w14:paraId="2169CCED" w14:textId="773298D3" w:rsidR="00866F37" w:rsidRPr="00866F37" w:rsidRDefault="00866F37" w:rsidP="00866F37">
      <w:r w:rsidRPr="00866F37">
        <w:t xml:space="preserve">Jellegzetes </w:t>
      </w:r>
      <w:proofErr w:type="spellStart"/>
      <w:r w:rsidRPr="00866F37">
        <w:t>paralelisztikus-ellentétező</w:t>
      </w:r>
      <w:proofErr w:type="spellEnd"/>
      <w:r w:rsidRPr="00866F37">
        <w:t xml:space="preserve"> kompozíció (keresztszerkezet ABAB): a költemény két része, egymást keresztezve, felesel egymással</w:t>
      </w:r>
      <w:r w:rsidR="00DB4F6D" w:rsidRPr="00AE7C4C">
        <w:t>.</w:t>
      </w:r>
    </w:p>
    <w:p w14:paraId="4C42CEB0" w14:textId="77777777" w:rsidR="00FB2F32" w:rsidRDefault="00866F37" w:rsidP="00866F37">
      <w:r w:rsidRPr="00866F37">
        <w:t>Az ismétlések, a ragrímekből adódó keresztrímek, a 4/3 osztású, tiszta ritmusú ütemhangsúlyos sorok népdalszerű egyszerűséget hangsúlyoznak.</w:t>
      </w:r>
    </w:p>
    <w:p w14:paraId="3321562C" w14:textId="46086CCD" w:rsidR="00866F37" w:rsidRPr="00866F37" w:rsidRDefault="00866F37" w:rsidP="00866F37">
      <w:r w:rsidRPr="00866F37">
        <w:t>A formai sajátosságok a megtalált boldogsághoz való ragaszkodásról, nyugalomról beszélnek. Az egymást fogó kéz s az egymásba néző szem képe biztonságérzetet áraszt: sugallja a védő, gondoskodó érzés kölcsönösségét.</w:t>
      </w:r>
    </w:p>
    <w:p w14:paraId="281C3029" w14:textId="2DA9AB24" w:rsidR="00AE7C4C" w:rsidRPr="00AE7C4C" w:rsidRDefault="00866F37" w:rsidP="00866F37">
      <w:r w:rsidRPr="00866F37">
        <w:t xml:space="preserve">De a felszín nyugalma mélyén megjelenik </w:t>
      </w:r>
      <w:proofErr w:type="spellStart"/>
      <w:r w:rsidRPr="00866F37">
        <w:t>mindnyájunk</w:t>
      </w:r>
      <w:proofErr w:type="spellEnd"/>
      <w:r w:rsidRPr="00866F37">
        <w:t xml:space="preserve"> közös sorsa, a “vénülő” melléknév megismétlésével, a halál közelsége, közeledése.</w:t>
      </w:r>
    </w:p>
    <w:p w14:paraId="0E8463E6" w14:textId="77777777" w:rsidR="00FB2F32" w:rsidRDefault="00866F37" w:rsidP="00866F37">
      <w:r w:rsidRPr="00866F37">
        <w:t>A harmadik strófa az első megismétlése. A grammatikai tartalom változatlan, de az érzelmi-hangulati háttér megváltozott. Hatással van rá a 2. versszak riadalma; ugyanaz a költői kép (az egymást fogó kezek s az egymásba néző szemek) már nem csupán a biztonságot sugározza, hanem a pusztulás hatására a görcsös egymásba kapaszkodást is. A tragédia lehetősége, közelsége felértékeli az egymásra találás boldogságát, de ugyanakkor tudatosítja e boldogság törékenységét, fenyegetettségét is.</w:t>
      </w:r>
    </w:p>
    <w:p w14:paraId="06E1B2AF" w14:textId="25C84178" w:rsidR="00866F37" w:rsidRPr="00866F37" w:rsidRDefault="00866F37" w:rsidP="00866F37">
      <w:r w:rsidRPr="00866F37">
        <w:lastRenderedPageBreak/>
        <w:t xml:space="preserve">A záró strófa szorongó kérdéseit is ez váltja ki. A miértre, a </w:t>
      </w:r>
      <w:proofErr w:type="spellStart"/>
      <w:r w:rsidRPr="00866F37">
        <w:t>meddigre</w:t>
      </w:r>
      <w:proofErr w:type="spellEnd"/>
      <w:r w:rsidRPr="00866F37">
        <w:t xml:space="preserve"> azonban nincs válasz: a világ és az egyén sorsa kiszámíthatatlan.</w:t>
      </w:r>
    </w:p>
    <w:p w14:paraId="0AC40DFB" w14:textId="651AB609" w:rsidR="00866F37" w:rsidRPr="00AE7C4C" w:rsidRDefault="00866F37" w:rsidP="00BE5841">
      <w:r w:rsidRPr="00866F37">
        <w:t xml:space="preserve">A vers két része </w:t>
      </w:r>
      <w:proofErr w:type="spellStart"/>
      <w:r w:rsidRPr="00866F37">
        <w:t>műnemszerűen</w:t>
      </w:r>
      <w:proofErr w:type="spellEnd"/>
      <w:r w:rsidRPr="00866F37">
        <w:t xml:space="preserve"> is szétválik: az 1., 3. versszak inkább az idill, a 2., 4. </w:t>
      </w:r>
      <w:r w:rsidR="0009411B">
        <w:t>a</w:t>
      </w:r>
      <w:r w:rsidRPr="00866F37">
        <w:t xml:space="preserve"> balla</w:t>
      </w:r>
      <w:bookmarkStart w:id="0" w:name="_GoBack"/>
      <w:bookmarkEnd w:id="0"/>
      <w:r w:rsidRPr="00866F37">
        <w:t>da felé hajol (tragédia).</w:t>
      </w:r>
    </w:p>
    <w:sectPr w:rsidR="00866F37" w:rsidRPr="00AE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BE"/>
    <w:rsid w:val="00006EBE"/>
    <w:rsid w:val="0009411B"/>
    <w:rsid w:val="00552282"/>
    <w:rsid w:val="00866F37"/>
    <w:rsid w:val="00AE7C4C"/>
    <w:rsid w:val="00B407C6"/>
    <w:rsid w:val="00BE5841"/>
    <w:rsid w:val="00DB4F6D"/>
    <w:rsid w:val="00ED7E2E"/>
    <w:rsid w:val="00F7396E"/>
    <w:rsid w:val="00F7686B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C21C"/>
  <w15:chartTrackingRefBased/>
  <w15:docId w15:val="{CBE968C7-5D99-4D82-A91B-CF3A22C0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6F3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6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21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72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52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797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26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76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234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5</cp:revision>
  <dcterms:created xsi:type="dcterms:W3CDTF">2019-10-20T19:39:00Z</dcterms:created>
  <dcterms:modified xsi:type="dcterms:W3CDTF">2020-04-09T01:11:00Z</dcterms:modified>
</cp:coreProperties>
</file>