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B62F" w14:textId="65772C93" w:rsidR="00A329A3" w:rsidRDefault="00735A99" w:rsidP="00735A99">
      <w:pPr>
        <w:jc w:val="center"/>
      </w:pPr>
      <w:r>
        <w:t>1</w:t>
      </w:r>
      <w:r w:rsidR="002448D0">
        <w:t>4</w:t>
      </w:r>
      <w:r>
        <w:t>. tétel</w:t>
      </w:r>
    </w:p>
    <w:p w14:paraId="254671AB" w14:textId="64E46C0A" w:rsidR="00735A99" w:rsidRDefault="002448D0" w:rsidP="00735A99">
      <w:pPr>
        <w:jc w:val="center"/>
      </w:pPr>
      <w:r>
        <w:t>A f</w:t>
      </w:r>
      <w:bookmarkStart w:id="0" w:name="_GoBack"/>
      <w:bookmarkEnd w:id="0"/>
      <w:r w:rsidR="00735A99">
        <w:t>rancia szimbolisták</w:t>
      </w:r>
    </w:p>
    <w:p w14:paraId="746F4F90" w14:textId="77777777" w:rsidR="00735A99" w:rsidRPr="001C01C6" w:rsidRDefault="00735A99" w:rsidP="00735A99">
      <w:r w:rsidRPr="001C01C6">
        <w:rPr>
          <w:bCs/>
        </w:rPr>
        <w:t>A XIX. század végének világnézeti válsága és az új stílusirányzatok.</w:t>
      </w:r>
    </w:p>
    <w:p w14:paraId="6D4C3F7F" w14:textId="77777777" w:rsidR="00735A99" w:rsidRPr="001C01C6" w:rsidRDefault="00735A99" w:rsidP="00735A99">
      <w:r w:rsidRPr="001C01C6">
        <w:t>Az európai kultúrtörténetben a realizmus (XIX. század) volt az utolsó egységes korstílus. Ennek végén a világnézeti és művészeti egység teljesen megbomlott. Az emberek előtte hittek abban, hogy a világ megismerhető, hogy az emberi ész hatása végtelen. A század végén azonban az ember egyre bizonytalanabbá vált.</w:t>
      </w:r>
    </w:p>
    <w:p w14:paraId="212CD277" w14:textId="77777777" w:rsidR="00735A99" w:rsidRPr="001C01C6" w:rsidRDefault="00735A99" w:rsidP="00735A99">
      <w:r w:rsidRPr="001C01C6">
        <w:t xml:space="preserve">A városiasodás hatására felbomlottak az addigi kis közösségek, az ember egyre </w:t>
      </w:r>
      <w:proofErr w:type="spellStart"/>
      <w:r w:rsidRPr="001C01C6">
        <w:t>idegenebbül</w:t>
      </w:r>
      <w:proofErr w:type="spellEnd"/>
      <w:r w:rsidRPr="001C01C6">
        <w:t xml:space="preserve"> érezte magát. A </w:t>
      </w:r>
      <w:proofErr w:type="spellStart"/>
      <w:r w:rsidRPr="001C01C6">
        <w:t>kapitalizációval</w:t>
      </w:r>
      <w:proofErr w:type="spellEnd"/>
      <w:r w:rsidRPr="001C01C6">
        <w:t>, a gépek térhódításával az ember kezdte fölöslegesnek érezni magát. A XIX. század végén hirtelen magasra ugrott az öngyilkosságok száma is.</w:t>
      </w:r>
    </w:p>
    <w:p w14:paraId="4F92E54A" w14:textId="77777777" w:rsidR="00735A99" w:rsidRDefault="00735A99" w:rsidP="00735A99">
      <w:r w:rsidRPr="004009FB">
        <w:rPr>
          <w:u w:val="thick"/>
        </w:rPr>
        <w:t>Új stílusirányzatok jelentek meg</w:t>
      </w:r>
      <w:r w:rsidRPr="001C01C6">
        <w:t xml:space="preserve">: a </w:t>
      </w:r>
      <w:r w:rsidRPr="001C01C6">
        <w:rPr>
          <w:bCs/>
        </w:rPr>
        <w:t>naturalizmus, szimbolizmus, szecesszió és az impresszionizmus.</w:t>
      </w:r>
      <w:r w:rsidRPr="001C01C6">
        <w:t xml:space="preserve"> Ezek a stílusirányzatok nem egymást követték, hanem egymás mellett éltek, sok költő egyetlen versen belül is veg</w:t>
      </w:r>
      <w:r>
        <w:t>yíthette ezeket az irányzatokat.</w:t>
      </w:r>
    </w:p>
    <w:p w14:paraId="51731B5A" w14:textId="77777777" w:rsidR="00735A99" w:rsidRPr="009E5D74" w:rsidRDefault="00735A99" w:rsidP="00735A99">
      <w:pPr>
        <w:jc w:val="center"/>
        <w:rPr>
          <w:u w:val="thick"/>
        </w:rPr>
      </w:pPr>
      <w:r w:rsidRPr="009E5D74">
        <w:rPr>
          <w:u w:val="thick"/>
        </w:rPr>
        <w:t>A naturalizmus</w:t>
      </w:r>
    </w:p>
    <w:p w14:paraId="47ED32DF" w14:textId="77777777" w:rsidR="00735A99" w:rsidRPr="009E5D74" w:rsidRDefault="00735A99" w:rsidP="00735A99">
      <w:r w:rsidRPr="009E5D74">
        <w:t xml:space="preserve">Stílusirányzat a XX. században, Franciaországból, </w:t>
      </w:r>
      <w:proofErr w:type="spellStart"/>
      <w:r w:rsidRPr="009E5D74">
        <w:t>Emile</w:t>
      </w:r>
      <w:proofErr w:type="spellEnd"/>
      <w:r w:rsidRPr="009E5D74">
        <w:t xml:space="preserve"> Zola (Nana) regényei alapján. </w:t>
      </w:r>
    </w:p>
    <w:p w14:paraId="71C5736B" w14:textId="77777777" w:rsidR="00735A99" w:rsidRPr="001C01C6" w:rsidRDefault="00735A99" w:rsidP="00735A99">
      <w:r w:rsidRPr="009E5D74">
        <w:t xml:space="preserve">A </w:t>
      </w:r>
      <w:proofErr w:type="spellStart"/>
      <w:r w:rsidRPr="009E5D74">
        <w:t>natura</w:t>
      </w:r>
      <w:proofErr w:type="spellEnd"/>
      <w:r w:rsidRPr="009E5D74">
        <w:t xml:space="preserve"> – természet szóból származik, mindent a maga természetes valójában akar bemutatni, szépítés nélkül. Abszolút érzelemmentesség, témaválasztásában különbözik a realizmustól, (prostitúció, szegénység, testi szükségletek) ezt mind a</w:t>
      </w:r>
      <w:r>
        <w:t xml:space="preserve"> legaprólékosabban jeleníti meg.</w:t>
      </w:r>
    </w:p>
    <w:p w14:paraId="3EE9CAFB" w14:textId="77777777" w:rsidR="00735A99" w:rsidRPr="004009FB" w:rsidRDefault="00735A99" w:rsidP="00735A99">
      <w:pPr>
        <w:jc w:val="center"/>
        <w:rPr>
          <w:u w:val="thick"/>
        </w:rPr>
      </w:pPr>
      <w:r w:rsidRPr="004009FB">
        <w:rPr>
          <w:bCs/>
          <w:u w:val="thick"/>
        </w:rPr>
        <w:t>A szimbolizmus</w:t>
      </w:r>
    </w:p>
    <w:p w14:paraId="2A1CC372" w14:textId="77777777" w:rsidR="00735A99" w:rsidRPr="001C01C6" w:rsidRDefault="00735A99" w:rsidP="00735A99">
      <w:r w:rsidRPr="001C01C6">
        <w:t>A szimbolizmus irodalmi szempontból a legfontosabb stílusirányzat a XIX. század végén.</w:t>
      </w:r>
    </w:p>
    <w:p w14:paraId="2C82B219" w14:textId="77777777" w:rsidR="00735A99" w:rsidRPr="001C01C6" w:rsidRDefault="00735A99" w:rsidP="00735A99">
      <w:r w:rsidRPr="001C01C6">
        <w:t>A szimbolizmus szó töve a szimbólum. Az irányzat elnevezését az indokolja, hogy a költők műveinek középpontjában egy szimbólum áll, ez a szimbólum szervezi egésszé a verset.</w:t>
      </w:r>
    </w:p>
    <w:p w14:paraId="2CF74013" w14:textId="77777777" w:rsidR="00735A99" w:rsidRPr="001C01C6" w:rsidRDefault="00735A99" w:rsidP="00735A99">
      <w:r w:rsidRPr="001C01C6">
        <w:rPr>
          <w:bCs/>
        </w:rPr>
        <w:t>A szimbólum egy olyan költői kép, amelynek a jelentését nem tudjuk pontosan megmagyarázni, legfeljebb sejthetjük az összefüggést.</w:t>
      </w:r>
      <w:r w:rsidRPr="001C01C6">
        <w:t xml:space="preserve"> A </w:t>
      </w:r>
      <w:r w:rsidRPr="001C01C6">
        <w:lastRenderedPageBreak/>
        <w:t>szimbolizmus költői számára a lényeg éppen ez volt: a látható világ dolgai mögött feltárni a titkos összefüggéseket.</w:t>
      </w:r>
    </w:p>
    <w:p w14:paraId="2461EE53" w14:textId="77777777" w:rsidR="00735A99" w:rsidRPr="001C01C6" w:rsidRDefault="00735A99" w:rsidP="00735A99">
      <w:r w:rsidRPr="001C01C6">
        <w:t xml:space="preserve">A szimbolizmus kezdetét az </w:t>
      </w:r>
      <w:r w:rsidRPr="001C01C6">
        <w:rPr>
          <w:bCs/>
        </w:rPr>
        <w:t>1854-</w:t>
      </w:r>
      <w:r w:rsidRPr="001C01C6">
        <w:t xml:space="preserve">ben megjelent </w:t>
      </w:r>
      <w:r w:rsidRPr="001C01C6">
        <w:rPr>
          <w:bCs/>
        </w:rPr>
        <w:t>A Romlás Virágai</w:t>
      </w:r>
      <w:r w:rsidRPr="001C01C6">
        <w:t xml:space="preserve"> című kötet megjelenésétől számítjuk (Baudelaire).</w:t>
      </w:r>
    </w:p>
    <w:p w14:paraId="5C009C53" w14:textId="77777777" w:rsidR="00735A99" w:rsidRPr="001C01C6" w:rsidRDefault="00735A99" w:rsidP="00735A99">
      <w:r w:rsidRPr="001C01C6">
        <w:t xml:space="preserve">A szimbolista költők számára nem létezett erkölcs, sőt egyenesen elutasították a kispolgári erkölcsöt és értékrendet. Alapélményük az volt, hogy a világban minden pusztul, hanyatlik, romlik </w:t>
      </w:r>
      <w:r w:rsidRPr="004009FB">
        <w:t>(</w:t>
      </w:r>
      <w:r w:rsidRPr="00735A99">
        <w:t>dekadencia</w:t>
      </w:r>
      <w:r w:rsidRPr="004009FB">
        <w:t>);</w:t>
      </w:r>
      <w:r w:rsidRPr="001C01C6">
        <w:t xml:space="preserve"> ezzel szemben csak egyetlen értéket állítottak fel: a tökéletes szépséget. Ezért van az, hogy a szimbolisták műveiben olyan gyakran szerepel együtt </w:t>
      </w:r>
      <w:r w:rsidRPr="00D32F26">
        <w:t>a szépség és a romlás</w:t>
      </w:r>
      <w:r w:rsidRPr="001C01C6">
        <w:t xml:space="preserve"> (Baudelaire: Egy dög).</w:t>
      </w:r>
    </w:p>
    <w:p w14:paraId="1E7A0282" w14:textId="77777777" w:rsidR="00735A99" w:rsidRPr="004009FB" w:rsidRDefault="00735A99" w:rsidP="00735A99">
      <w:pPr>
        <w:jc w:val="center"/>
        <w:rPr>
          <w:u w:val="thick"/>
        </w:rPr>
      </w:pPr>
      <w:r w:rsidRPr="004009FB">
        <w:rPr>
          <w:bCs/>
          <w:u w:val="thick"/>
        </w:rPr>
        <w:t>A francia szimbolisták életútja, a költői szerep átalakulása</w:t>
      </w:r>
    </w:p>
    <w:p w14:paraId="49BEED59" w14:textId="77777777" w:rsidR="00735A99" w:rsidRPr="001C01C6" w:rsidRDefault="00735A99" w:rsidP="00735A99">
      <w:r w:rsidRPr="001C01C6">
        <w:t>A szimbolisták megvetették a kispolgári erkölcsöket, elutasították a józan ész szerinti életvitelt. Végletesen eltávolodtak a hétköznapi élettől és emberektől: különc életet éltek, ami csak nekik, a „zseniknek” járt ki.</w:t>
      </w:r>
    </w:p>
    <w:p w14:paraId="3CA44B0B" w14:textId="77777777" w:rsidR="00735A99" w:rsidRPr="001C01C6" w:rsidRDefault="00735A99" w:rsidP="00735A99">
      <w:r w:rsidRPr="001C01C6">
        <w:t>Botrányos életmódjukkal meghökkenést keltettek, de szívesen lát</w:t>
      </w:r>
      <w:r>
        <w:t xml:space="preserve">ott vendégek voltak a szalonok </w:t>
      </w:r>
      <w:r w:rsidRPr="001C01C6">
        <w:t>unalmas életében. Szerették a különlegességeket öltözködésben, ételben, italban</w:t>
      </w:r>
      <w:r>
        <w:t xml:space="preserve"> (abszint)</w:t>
      </w:r>
      <w:r w:rsidRPr="001C01C6">
        <w:t>, nőkben – mégsem a habzsolás, hanem az életuntság (spleen) jellemzi őket.</w:t>
      </w:r>
    </w:p>
    <w:p w14:paraId="05DFCB6D" w14:textId="77777777" w:rsidR="00735A99" w:rsidRPr="001C01C6" w:rsidRDefault="00735A99" w:rsidP="00735A99">
      <w:r w:rsidRPr="001C01C6">
        <w:t>Divat volt köztük a beteges érzékenység, a neurózis, a fáradtság.</w:t>
      </w:r>
    </w:p>
    <w:p w14:paraId="758BD3AF" w14:textId="77777777" w:rsidR="00735A99" w:rsidRPr="001C01C6" w:rsidRDefault="00735A99" w:rsidP="00735A99">
      <w:r w:rsidRPr="001C01C6">
        <w:t>A legismertebb három költő Charles Baudelaire, Paul Verlaine és Arthur Rimbaud.</w:t>
      </w:r>
    </w:p>
    <w:p w14:paraId="1044DE88" w14:textId="77777777" w:rsidR="00735A99" w:rsidRPr="001C01C6" w:rsidRDefault="00735A99" w:rsidP="00735A99">
      <w:r w:rsidRPr="001C01C6">
        <w:t>Baudelaire alkoholizmusával, néger és prostituált szeretőivel hívta fel magára a figyelmet, Verlaine családját és gyermekét hagyta el a 16 éves zseni, Rimbaud miatt és évekig együtt éltek homoszexuális kapcsolatban. Rimbaud 18 éves korában abbahagyta az írást és Afrikába került rabszolgakereskedőnek.</w:t>
      </w:r>
    </w:p>
    <w:p w14:paraId="3D19C7EC" w14:textId="77777777" w:rsidR="00735A99" w:rsidRPr="001C01C6" w:rsidRDefault="00735A99" w:rsidP="00735A99">
      <w:r w:rsidRPr="001C01C6">
        <w:t>Ez a bohém életmód szinte példa értékű lett a későbbi művészvilág számára. A francia szimbolisták előtt a költő példakép volt és erkölcsös ember, hiszen ezzel kellett hitelessé tennie mondanivalóját. A francia szimbolisták elutasították ezt a szemléletet, az életet és a költészetet élesen elválasztották egymástól.</w:t>
      </w:r>
    </w:p>
    <w:p w14:paraId="21176B46" w14:textId="77777777" w:rsidR="00735A99" w:rsidRPr="004009FB" w:rsidRDefault="00735A99" w:rsidP="00735A99">
      <w:pPr>
        <w:jc w:val="center"/>
        <w:rPr>
          <w:bCs/>
          <w:u w:val="thick"/>
        </w:rPr>
      </w:pPr>
      <w:r w:rsidRPr="004009FB">
        <w:rPr>
          <w:bCs/>
          <w:u w:val="thick"/>
        </w:rPr>
        <w:t>A francia szimbolisták művei</w:t>
      </w:r>
    </w:p>
    <w:p w14:paraId="1A7B1B4C" w14:textId="77777777" w:rsidR="00735A99" w:rsidRPr="00423B92" w:rsidRDefault="00735A99" w:rsidP="00735A99">
      <w:pPr>
        <w:rPr>
          <w:u w:val="thick"/>
        </w:rPr>
      </w:pPr>
      <w:r w:rsidRPr="00423B92">
        <w:rPr>
          <w:bCs/>
          <w:u w:val="thick"/>
        </w:rPr>
        <w:t>Baudelaire:</w:t>
      </w:r>
      <w:r w:rsidRPr="00423B92">
        <w:rPr>
          <w:bCs/>
          <w:iCs/>
          <w:u w:val="thick"/>
        </w:rPr>
        <w:t xml:space="preserve"> </w:t>
      </w:r>
      <w:hyperlink r:id="rId4" w:history="1">
        <w:r w:rsidRPr="00423B92">
          <w:rPr>
            <w:rStyle w:val="Hiperhivatkozs"/>
            <w:bCs/>
            <w:iCs/>
            <w:color w:val="auto"/>
            <w:u w:val="thick"/>
          </w:rPr>
          <w:t>Egy dög</w:t>
        </w:r>
      </w:hyperlink>
    </w:p>
    <w:p w14:paraId="7FD2F54B" w14:textId="77777777" w:rsidR="00735A99" w:rsidRPr="001C01C6" w:rsidRDefault="00735A99" w:rsidP="00735A99">
      <w:r w:rsidRPr="001C01C6">
        <w:t>A vers meghökkentő, mivel szerelmi témájú, és egy oszladozó állatit tetem leírása alkotja a vers nagyobb részét. A leírás naturális, a szerző részletesen írja le a dög testéből áradó bűzt, az undorító látványt. A célja a megbotránkoztatás.</w:t>
      </w:r>
    </w:p>
    <w:p w14:paraId="5B193169" w14:textId="77777777" w:rsidR="00735A99" w:rsidRPr="001C01C6" w:rsidRDefault="00735A99" w:rsidP="00735A99">
      <w:r w:rsidRPr="001C01C6">
        <w:t>A vers végén szerelmi vallomást tesz, a szerelmi költészet hagyományos eszközeivel. a nőt felmagasztalja, sőt, kijelenti, hogy a szerelem örök, a romló test ellenére is.</w:t>
      </w:r>
    </w:p>
    <w:p w14:paraId="70896A06" w14:textId="77777777" w:rsidR="00735A99" w:rsidRPr="001C01C6" w:rsidRDefault="00735A99" w:rsidP="00735A99">
      <w:r w:rsidRPr="001C01C6">
        <w:t>Ebben a versben együtt van a szépség és a romlás, ahogy azt a francia szimbolisták szerették párosítani.</w:t>
      </w:r>
    </w:p>
    <w:p w14:paraId="62B5630F" w14:textId="77777777" w:rsidR="00735A99" w:rsidRPr="001C01C6" w:rsidRDefault="00735A99" w:rsidP="00735A99">
      <w:r w:rsidRPr="00423B92">
        <w:rPr>
          <w:bCs/>
          <w:u w:val="thick"/>
        </w:rPr>
        <w:t xml:space="preserve">Verlaine: </w:t>
      </w:r>
      <w:hyperlink r:id="rId5" w:history="1">
        <w:r w:rsidRPr="00423B92">
          <w:rPr>
            <w:rStyle w:val="Hiperhivatkozs"/>
            <w:bCs/>
            <w:iCs/>
            <w:color w:val="auto"/>
            <w:u w:val="thick"/>
          </w:rPr>
          <w:t>Őszi chanson</w:t>
        </w:r>
      </w:hyperlink>
      <w:r w:rsidRPr="001C01C6">
        <w:t xml:space="preserve"> című költeményét inkább impresszionista versnek szokták nevezni, hiszen tárgy megfoghatatlan, benyomásokon alapul, és tisztán hangulatvers. De olyan elemeket tartalmaz,</w:t>
      </w:r>
      <w:r>
        <w:t xml:space="preserve"> amelyek általában jellemzők a </w:t>
      </w:r>
      <w:r w:rsidRPr="001C01C6">
        <w:t>szimbolista költészetre is: pl. a bravúrosan megszerkesztett versforma, a tökéletes rímtechnika és az egész verset átható dekadencia. A szimbolisták szerint a vers jelentéséhez nagyban hozzájárul a hangzás is: ez a költemény a „zenei vers” tipikus példája.</w:t>
      </w:r>
    </w:p>
    <w:p w14:paraId="63A63274" w14:textId="77777777" w:rsidR="00735A99" w:rsidRPr="001C01C6" w:rsidRDefault="00735A99" w:rsidP="00735A99">
      <w:r w:rsidRPr="00423B92">
        <w:rPr>
          <w:bCs/>
          <w:u w:val="thick"/>
        </w:rPr>
        <w:t xml:space="preserve">Rimbaud: </w:t>
      </w:r>
      <w:hyperlink r:id="rId6" w:history="1">
        <w:r w:rsidRPr="00423B92">
          <w:rPr>
            <w:rStyle w:val="Hiperhivatkozs"/>
            <w:bCs/>
            <w:color w:val="auto"/>
            <w:u w:val="thick"/>
          </w:rPr>
          <w:t>Magánhangzók szonettje</w:t>
        </w:r>
        <w:r w:rsidRPr="00423B92">
          <w:t xml:space="preserve"> </w:t>
        </w:r>
      </w:hyperlink>
      <w:r w:rsidRPr="001C01C6">
        <w:t>című költeménye már tisztán szimbolista vers: a magánhangzók és a színek szimbolikus összefüggésén alapul. A színekhez és a hangokhoz még emberi érzéseket is társít, és az egészet valami természetfölötti jelentéssel tölti meg: az első betű az A, az utolsó az O, így az alfátó</w:t>
      </w:r>
      <w:r>
        <w:t xml:space="preserve">l az </w:t>
      </w:r>
      <w:proofErr w:type="spellStart"/>
      <w:r>
        <w:t>omegáig</w:t>
      </w:r>
      <w:proofErr w:type="spellEnd"/>
      <w:r>
        <w:t>, a kezdettől a vég</w:t>
      </w:r>
      <w:r w:rsidRPr="001C01C6">
        <w:t>ig az egész világ szimbóluma lesz a francia magánhangzó-rendszer.</w:t>
      </w:r>
    </w:p>
    <w:p w14:paraId="17AA1EE1" w14:textId="79EA7D94" w:rsidR="00735A99" w:rsidRDefault="00735A99" w:rsidP="00735A99">
      <w:r w:rsidRPr="001C01C6">
        <w:t>A francia szimbolisták teljesen újszerű költői nyelvet teremtettek. Megszabadították a költészetet az előítéletektől, de úgy</w:t>
      </w:r>
      <w:r>
        <w:t>,</w:t>
      </w:r>
      <w:r w:rsidRPr="001C01C6">
        <w:t xml:space="preserve"> hogy megtartották a művészi mesterség alapjait (versformák, rímek bravúros használata). Magyar vonatkozásuk rendkívül fontos, hiszen a Nyugat első nemzedékének ők jelentették az irodalmi példát. Különösen meghatározóan hatott a francia szimbolista líra Ady, Babits, Kosztolányi és Tóth Árpád költészetére, de még a fiatal József Attila költeményeiben is felismerhető ez az élmény.</w:t>
      </w:r>
    </w:p>
    <w:sectPr w:rsidR="0073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A3"/>
    <w:rsid w:val="002448D0"/>
    <w:rsid w:val="0073472A"/>
    <w:rsid w:val="00735A99"/>
    <w:rsid w:val="00A329A3"/>
    <w:rsid w:val="00D3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820F"/>
  <w15:chartTrackingRefBased/>
  <w15:docId w15:val="{5999BC45-AEC6-4097-9058-92D253DD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34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5A99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734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a.oszk.hu/00000/00022/00216/06582.htm" TargetMode="External"/><Relationship Id="rId5" Type="http://schemas.openxmlformats.org/officeDocument/2006/relationships/hyperlink" Target="http://old.sztaki.hu/~blb/irodalom/verlaine/sanzon.html" TargetMode="External"/><Relationship Id="rId4" Type="http://schemas.openxmlformats.org/officeDocument/2006/relationships/hyperlink" Target="http://irodalomora.hu/wp-content/uploads/2017/04/EGY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733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4</cp:revision>
  <cp:lastPrinted>2019-12-21T20:16:00Z</cp:lastPrinted>
  <dcterms:created xsi:type="dcterms:W3CDTF">2019-11-16T22:27:00Z</dcterms:created>
  <dcterms:modified xsi:type="dcterms:W3CDTF">2020-02-17T21:42:00Z</dcterms:modified>
</cp:coreProperties>
</file>