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81" w:rsidRPr="009C0F26" w:rsidRDefault="007A0737" w:rsidP="00F32155">
      <w:pPr>
        <w:spacing w:after="160" w:line="259" w:lineRule="auto"/>
        <w:ind w:left="0"/>
        <w:jc w:val="center"/>
        <w:rPr>
          <w:rFonts w:ascii="Arial Black" w:hAnsi="Arial Black"/>
          <w:b w:val="0"/>
          <w:bCs/>
        </w:rPr>
      </w:pPr>
      <w:r w:rsidRPr="009C0F26">
        <w:rPr>
          <w:rFonts w:ascii="Arial Black" w:hAnsi="Arial Black"/>
          <w:b w:val="0"/>
          <w:bCs/>
        </w:rPr>
        <w:t>14</w:t>
      </w:r>
      <w:r w:rsidR="00B47451" w:rsidRPr="009C0F26">
        <w:rPr>
          <w:rFonts w:ascii="Arial Black" w:hAnsi="Arial Black"/>
          <w:b w:val="0"/>
          <w:bCs/>
        </w:rPr>
        <w:t>. a</w:t>
      </w:r>
      <w:r w:rsidRPr="009C0F26">
        <w:rPr>
          <w:rFonts w:ascii="Arial Black" w:hAnsi="Arial Black"/>
          <w:b w:val="0"/>
          <w:bCs/>
        </w:rPr>
        <w:t>.</w:t>
      </w:r>
      <w:r w:rsidR="009C0F26" w:rsidRPr="009C0F26">
        <w:rPr>
          <w:rFonts w:ascii="Arial Black" w:hAnsi="Arial Black"/>
          <w:b w:val="0"/>
          <w:bCs/>
        </w:rPr>
        <w:t xml:space="preserve"> tétel</w:t>
      </w:r>
    </w:p>
    <w:p w:rsidR="00EA5581" w:rsidRPr="009C0F26" w:rsidRDefault="007A0737" w:rsidP="00F32155">
      <w:pPr>
        <w:spacing w:after="160" w:line="259" w:lineRule="auto"/>
        <w:ind w:left="0"/>
        <w:jc w:val="center"/>
        <w:rPr>
          <w:rFonts w:ascii="Arial Black" w:hAnsi="Arial Black"/>
          <w:b w:val="0"/>
          <w:bCs/>
        </w:rPr>
      </w:pPr>
      <w:r w:rsidRPr="009C0F26">
        <w:rPr>
          <w:rFonts w:ascii="Arial Black" w:hAnsi="Arial Black"/>
          <w:b w:val="0"/>
          <w:bCs/>
        </w:rPr>
        <w:t>Karsztosodás</w:t>
      </w:r>
    </w:p>
    <w:p w:rsidR="00B47451" w:rsidRPr="009C0F26" w:rsidRDefault="00B47451" w:rsidP="00F32155">
      <w:pPr>
        <w:spacing w:after="160" w:line="259" w:lineRule="auto"/>
        <w:ind w:left="0" w:firstLine="0"/>
        <w:jc w:val="center"/>
        <w:rPr>
          <w:rFonts w:ascii="Arial Black" w:hAnsi="Arial Black"/>
          <w:b w:val="0"/>
          <w:bCs/>
        </w:rPr>
      </w:pPr>
      <w:r w:rsidRPr="00F32155">
        <w:rPr>
          <w:rFonts w:ascii="Arial Black" w:hAnsi="Arial Black"/>
          <w:b w:val="0"/>
          <w:bCs/>
          <w:u w:val="thick"/>
        </w:rPr>
        <w:t>Milyen kőzetre jellemző a karsztosodás</w:t>
      </w:r>
      <w:r w:rsidRPr="009C0F26">
        <w:rPr>
          <w:rFonts w:ascii="Arial Black" w:hAnsi="Arial Black"/>
          <w:b w:val="0"/>
          <w:bCs/>
        </w:rPr>
        <w:t>?</w:t>
      </w:r>
    </w:p>
    <w:p w:rsidR="00B47451" w:rsidRPr="009C0F26" w:rsidRDefault="00B47451" w:rsidP="00F32155">
      <w:pPr>
        <w:spacing w:after="160" w:line="259" w:lineRule="auto"/>
        <w:ind w:left="0"/>
        <w:rPr>
          <w:rFonts w:ascii="Arial Black" w:hAnsi="Arial Black"/>
          <w:b w:val="0"/>
          <w:bCs/>
        </w:rPr>
      </w:pPr>
      <w:r w:rsidRPr="009C0F26">
        <w:rPr>
          <w:rFonts w:ascii="Arial Black" w:hAnsi="Arial Black"/>
          <w:b w:val="0"/>
          <w:bCs/>
        </w:rPr>
        <w:t xml:space="preserve">A kőzetek repedéseiben elhelyezkedő résvizek közül a mészkő üregeiben található karsztvíz a legismertebb. A karsztvíz a </w:t>
      </w:r>
      <w:r w:rsidRPr="009C0F26">
        <w:rPr>
          <w:rFonts w:ascii="Arial Black" w:hAnsi="Arial Black"/>
          <w:b w:val="0"/>
          <w:bCs/>
          <w:u w:val="thick"/>
        </w:rPr>
        <w:t>mészkövet</w:t>
      </w:r>
      <w:r w:rsidRPr="009C0F26">
        <w:rPr>
          <w:rFonts w:ascii="Arial Black" w:hAnsi="Arial Black"/>
          <w:b w:val="0"/>
          <w:bCs/>
        </w:rPr>
        <w:t xml:space="preserve"> pusztítja, oldja, ezt a folyamatot </w:t>
      </w:r>
      <w:r w:rsidRPr="009C0F26">
        <w:rPr>
          <w:rFonts w:ascii="Arial Black" w:hAnsi="Arial Black"/>
          <w:b w:val="0"/>
          <w:bCs/>
          <w:u w:val="thick" w:color="000000"/>
        </w:rPr>
        <w:t>karsztosodás</w:t>
      </w:r>
      <w:r w:rsidRPr="009C0F26">
        <w:rPr>
          <w:rFonts w:ascii="Arial Black" w:hAnsi="Arial Black"/>
          <w:b w:val="0"/>
          <w:bCs/>
        </w:rPr>
        <w:t xml:space="preserve">nak, a létrejött formákat pedig </w:t>
      </w:r>
      <w:r w:rsidRPr="009C0F26">
        <w:rPr>
          <w:rFonts w:ascii="Arial Black" w:hAnsi="Arial Black"/>
          <w:b w:val="0"/>
          <w:bCs/>
          <w:u w:val="thick" w:color="000000"/>
        </w:rPr>
        <w:t>karsztformák</w:t>
      </w:r>
      <w:r w:rsidRPr="009C0F26">
        <w:rPr>
          <w:rFonts w:ascii="Arial Black" w:hAnsi="Arial Black"/>
          <w:b w:val="0"/>
          <w:bCs/>
        </w:rPr>
        <w:t xml:space="preserve">nak, </w:t>
      </w:r>
      <w:r w:rsidRPr="009C0F26">
        <w:rPr>
          <w:rFonts w:ascii="Arial Black" w:hAnsi="Arial Black"/>
          <w:b w:val="0"/>
          <w:bCs/>
          <w:u w:val="thick" w:color="000000"/>
        </w:rPr>
        <w:t>karsztjelenségek</w:t>
      </w:r>
      <w:r w:rsidRPr="009C0F26">
        <w:rPr>
          <w:rFonts w:ascii="Arial Black" w:hAnsi="Arial Black"/>
          <w:b w:val="0"/>
          <w:bCs/>
        </w:rPr>
        <w:t xml:space="preserve">nek nevezzük. </w:t>
      </w:r>
      <w:r w:rsidR="000D548F" w:rsidRPr="009C0F26">
        <w:rPr>
          <w:rFonts w:ascii="Arial Black" w:hAnsi="Arial Black"/>
          <w:b w:val="0"/>
          <w:bCs/>
        </w:rPr>
        <w:t xml:space="preserve">A karsztos formák egy része a felszín alatt található. </w:t>
      </w:r>
      <w:r w:rsidRPr="009C0F26">
        <w:rPr>
          <w:rFonts w:ascii="Arial Black" w:hAnsi="Arial Black"/>
          <w:b w:val="0"/>
          <w:bCs/>
        </w:rPr>
        <w:t xml:space="preserve">Az elnevezés a szlovéniai Karszthegységből származik. </w:t>
      </w:r>
    </w:p>
    <w:p w:rsidR="00B47451" w:rsidRPr="009C0F26" w:rsidRDefault="009C0F26" w:rsidP="00F32155">
      <w:pPr>
        <w:spacing w:after="160" w:line="259" w:lineRule="auto"/>
        <w:ind w:left="0"/>
        <w:jc w:val="center"/>
        <w:rPr>
          <w:rFonts w:ascii="Arial Black" w:hAnsi="Arial Black"/>
          <w:b w:val="0"/>
          <w:bCs/>
          <w:u w:val="thick"/>
        </w:rPr>
      </w:pPr>
      <w:r w:rsidRPr="009C0F26">
        <w:rPr>
          <w:rFonts w:ascii="Arial Black" w:hAnsi="Arial Black"/>
          <w:b w:val="0"/>
          <w:bCs/>
          <w:u w:val="thick"/>
        </w:rPr>
        <w:t>A karsztosodás folyama</w:t>
      </w:r>
      <w:r>
        <w:rPr>
          <w:rFonts w:ascii="Arial Black" w:hAnsi="Arial Black"/>
          <w:b w:val="0"/>
          <w:bCs/>
          <w:u w:val="thick"/>
        </w:rPr>
        <w:t>ta</w:t>
      </w:r>
      <w:r w:rsidR="00B47451" w:rsidRPr="009C0F26">
        <w:rPr>
          <w:rFonts w:ascii="Arial Black" w:hAnsi="Arial Black"/>
          <w:b w:val="0"/>
          <w:bCs/>
          <w:noProof/>
        </w:rPr>
        <w:drawing>
          <wp:inline distT="0" distB="0" distL="0" distR="0" wp14:anchorId="5B1431CC">
            <wp:extent cx="4243070" cy="3182620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581" w:rsidRPr="009C0F26" w:rsidRDefault="000D548F" w:rsidP="00F32155">
      <w:pPr>
        <w:spacing w:after="160" w:line="259" w:lineRule="auto"/>
        <w:ind w:left="0"/>
        <w:rPr>
          <w:rFonts w:ascii="Arial Black" w:hAnsi="Arial Black"/>
          <w:b w:val="0"/>
          <w:bCs/>
        </w:rPr>
      </w:pPr>
      <w:r w:rsidRPr="009C0F26">
        <w:rPr>
          <w:rFonts w:ascii="Arial Black" w:hAnsi="Arial Black"/>
          <w:b w:val="0"/>
          <w:bCs/>
        </w:rPr>
        <w:t xml:space="preserve">A mészkő hegységekben a lehulló csapadék a vékony talajrétegen keresztül jut el a mészkőhöz. A talajból a vízbe szén-dioxid kerül, ami a vízzel reagálva szénsavvá alakul. </w:t>
      </w:r>
      <w:r w:rsidR="007A0737" w:rsidRPr="009C0F26">
        <w:rPr>
          <w:rFonts w:ascii="Arial Black" w:hAnsi="Arial Black"/>
          <w:b w:val="0"/>
          <w:bCs/>
        </w:rPr>
        <w:t>A tiszta víz csak gyenge oldó hatásra képes</w:t>
      </w:r>
      <w:r w:rsidRPr="009C0F26">
        <w:rPr>
          <w:rFonts w:ascii="Arial Black" w:hAnsi="Arial Black"/>
          <w:b w:val="0"/>
          <w:bCs/>
        </w:rPr>
        <w:t>, a szénsav viszont oldja a mészkövet.</w:t>
      </w:r>
      <w:r w:rsidR="007A0737" w:rsidRPr="009C0F26">
        <w:rPr>
          <w:rFonts w:ascii="Arial Black" w:hAnsi="Arial Black"/>
          <w:b w:val="0"/>
          <w:bCs/>
        </w:rPr>
        <w:t xml:space="preserve"> Az oldó hatást felerősítő szén-dioxid túlnyomó részét a talajban lakó parányi élőlények (baktériumok, gombák) termelik. A karsztosodásban tehát a talajréteg vastagsága, élővilága meghatározó szerepet játszik. </w:t>
      </w:r>
    </w:p>
    <w:p w:rsidR="00B47451" w:rsidRPr="009C0F26" w:rsidRDefault="00B47451" w:rsidP="00F32155">
      <w:pPr>
        <w:spacing w:after="160" w:line="259" w:lineRule="auto"/>
        <w:ind w:left="0"/>
        <w:rPr>
          <w:rFonts w:ascii="Arial Black" w:hAnsi="Arial Black"/>
          <w:b w:val="0"/>
          <w:bCs/>
        </w:rPr>
      </w:pPr>
      <w:r w:rsidRPr="009C0F26">
        <w:rPr>
          <w:rFonts w:ascii="Arial Black" w:hAnsi="Arial Black"/>
          <w:b w:val="0"/>
          <w:bCs/>
          <w:noProof/>
        </w:rPr>
        <w:lastRenderedPageBreak/>
        <w:drawing>
          <wp:inline distT="0" distB="0" distL="0" distR="0" wp14:anchorId="03D989D5">
            <wp:extent cx="5761355" cy="4322445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581" w:rsidRPr="009C0F26" w:rsidRDefault="000D548F" w:rsidP="00F32155">
      <w:pPr>
        <w:spacing w:after="160" w:line="259" w:lineRule="auto"/>
        <w:ind w:left="0"/>
        <w:rPr>
          <w:rFonts w:ascii="Arial Black" w:hAnsi="Arial Black"/>
          <w:b w:val="0"/>
          <w:bCs/>
        </w:rPr>
      </w:pPr>
      <w:r w:rsidRPr="009C0F26">
        <w:rPr>
          <w:rFonts w:ascii="Arial Black" w:hAnsi="Arial Black"/>
          <w:b w:val="0"/>
          <w:bCs/>
        </w:rPr>
        <w:t xml:space="preserve">Mészkő hegységekben nagyon kevés a felszíni vízfolyás, mert a csapadékvíz a felszínről a mélybe szivárog.  A mélybe </w:t>
      </w:r>
      <w:r w:rsidR="007A0737" w:rsidRPr="009C0F26">
        <w:rPr>
          <w:rFonts w:ascii="Arial Black" w:hAnsi="Arial Black"/>
          <w:b w:val="0"/>
          <w:bCs/>
        </w:rPr>
        <w:t xml:space="preserve">szivárgás helyét a felszínen tölcsérszerű mélyedések, a </w:t>
      </w:r>
      <w:r w:rsidR="007A0737" w:rsidRPr="00F32155">
        <w:rPr>
          <w:rFonts w:ascii="Arial Black" w:hAnsi="Arial Black"/>
          <w:b w:val="0"/>
          <w:bCs/>
          <w:u w:val="thick" w:color="000000"/>
        </w:rPr>
        <w:t>víznyelők</w:t>
      </w:r>
      <w:r w:rsidR="007A0737" w:rsidRPr="009C0F26">
        <w:rPr>
          <w:rFonts w:ascii="Arial Black" w:hAnsi="Arial Black"/>
          <w:b w:val="0"/>
          <w:bCs/>
        </w:rPr>
        <w:t xml:space="preserve"> jelzik. </w:t>
      </w:r>
    </w:p>
    <w:p w:rsidR="00EA5581" w:rsidRPr="009C0F26" w:rsidRDefault="007A0737" w:rsidP="00F32155">
      <w:pPr>
        <w:spacing w:after="160" w:line="259" w:lineRule="auto"/>
        <w:ind w:left="0"/>
        <w:rPr>
          <w:rFonts w:ascii="Arial Black" w:hAnsi="Arial Black"/>
          <w:b w:val="0"/>
          <w:bCs/>
        </w:rPr>
      </w:pPr>
      <w:r w:rsidRPr="009C0F26">
        <w:rPr>
          <w:rFonts w:ascii="Arial Black" w:hAnsi="Arial Black"/>
          <w:b w:val="0"/>
          <w:bCs/>
        </w:rPr>
        <w:t xml:space="preserve">Mélybe szivároghat a víz a karsztos felszín nagyobb, zárt, sokszor kör alakú mélyedésein, a </w:t>
      </w:r>
      <w:r w:rsidRPr="00F32155">
        <w:rPr>
          <w:rFonts w:ascii="Arial Black" w:hAnsi="Arial Black"/>
          <w:b w:val="0"/>
          <w:bCs/>
          <w:u w:val="thick" w:color="000000"/>
        </w:rPr>
        <w:t>dolinák</w:t>
      </w:r>
      <w:r w:rsidRPr="009C0F26">
        <w:rPr>
          <w:rFonts w:ascii="Arial Black" w:hAnsi="Arial Black"/>
          <w:b w:val="0"/>
          <w:bCs/>
        </w:rPr>
        <w:t xml:space="preserve">on keresztül is. A szláv kifejezés magyar megfelelője a töbör. </w:t>
      </w:r>
    </w:p>
    <w:p w:rsidR="00EA5581" w:rsidRPr="009C0F26" w:rsidRDefault="007A0737" w:rsidP="00F32155">
      <w:pPr>
        <w:spacing w:after="160" w:line="259" w:lineRule="auto"/>
        <w:ind w:left="0"/>
        <w:rPr>
          <w:rFonts w:ascii="Arial Black" w:hAnsi="Arial Black"/>
          <w:b w:val="0"/>
          <w:bCs/>
        </w:rPr>
      </w:pPr>
      <w:r w:rsidRPr="009C0F26">
        <w:rPr>
          <w:rFonts w:ascii="Arial Black" w:hAnsi="Arial Black"/>
          <w:b w:val="0"/>
          <w:bCs/>
        </w:rPr>
        <w:t xml:space="preserve">A karsztos területek legnagyobb méretű (akár több száz négyzetkilométeres) mélyedése a </w:t>
      </w:r>
      <w:proofErr w:type="spellStart"/>
      <w:r w:rsidRPr="00F32155">
        <w:rPr>
          <w:rFonts w:ascii="Arial Black" w:hAnsi="Arial Black"/>
          <w:b w:val="0"/>
          <w:bCs/>
          <w:u w:val="thick" w:color="000000"/>
        </w:rPr>
        <w:t>polje</w:t>
      </w:r>
      <w:proofErr w:type="spellEnd"/>
      <w:r w:rsidRPr="009C0F26">
        <w:rPr>
          <w:rFonts w:ascii="Arial Black" w:hAnsi="Arial Black"/>
          <w:b w:val="0"/>
          <w:bCs/>
        </w:rPr>
        <w:t xml:space="preserve">. (A kifejezés mezőt jelent, mivel a Dinári-hegyvidéken a mezőgazdaság többnyire a talajjal kitöltött </w:t>
      </w:r>
      <w:proofErr w:type="spellStart"/>
      <w:r w:rsidRPr="009C0F26">
        <w:rPr>
          <w:rFonts w:ascii="Arial Black" w:hAnsi="Arial Black"/>
          <w:b w:val="0"/>
          <w:bCs/>
        </w:rPr>
        <w:t>poljékhoz</w:t>
      </w:r>
      <w:proofErr w:type="spellEnd"/>
      <w:r w:rsidRPr="009C0F26">
        <w:rPr>
          <w:rFonts w:ascii="Arial Black" w:hAnsi="Arial Black"/>
          <w:b w:val="0"/>
          <w:bCs/>
        </w:rPr>
        <w:t xml:space="preserve"> kötődik.) A </w:t>
      </w:r>
      <w:proofErr w:type="spellStart"/>
      <w:r w:rsidRPr="009C0F26">
        <w:rPr>
          <w:rFonts w:ascii="Arial Black" w:hAnsi="Arial Black"/>
          <w:b w:val="0"/>
          <w:bCs/>
        </w:rPr>
        <w:t>poljék</w:t>
      </w:r>
      <w:proofErr w:type="spellEnd"/>
      <w:r w:rsidRPr="009C0F26">
        <w:rPr>
          <w:rFonts w:ascii="Arial Black" w:hAnsi="Arial Black"/>
          <w:b w:val="0"/>
          <w:bCs/>
        </w:rPr>
        <w:t xml:space="preserve"> kialakulásában a karsztosodás mellett szerkezeti mozgások is szerepet játszanak.</w:t>
      </w:r>
      <w:r w:rsidR="00DF70ED" w:rsidRPr="009C0F26">
        <w:rPr>
          <w:rFonts w:ascii="Arial Black" w:hAnsi="Arial Black"/>
          <w:b w:val="0"/>
          <w:bCs/>
        </w:rPr>
        <w:t xml:space="preserve"> Gyakran barlangok beszakadásával alakulnak ki. </w:t>
      </w:r>
      <w:r w:rsidRPr="009C0F26">
        <w:rPr>
          <w:rFonts w:ascii="Arial Black" w:hAnsi="Arial Black"/>
          <w:b w:val="0"/>
          <w:bCs/>
        </w:rPr>
        <w:t xml:space="preserve">A </w:t>
      </w:r>
      <w:r w:rsidRPr="00F32155">
        <w:rPr>
          <w:rFonts w:ascii="Arial Black" w:hAnsi="Arial Black"/>
          <w:b w:val="0"/>
          <w:bCs/>
          <w:u w:val="thick" w:color="000000"/>
        </w:rPr>
        <w:t>karsztvidékek</w:t>
      </w:r>
      <w:r w:rsidRPr="009C0F26">
        <w:rPr>
          <w:rFonts w:ascii="Arial Black" w:hAnsi="Arial Black"/>
          <w:b w:val="0"/>
          <w:bCs/>
        </w:rPr>
        <w:t xml:space="preserve"> felszínét gyakran a pár deciméteres </w:t>
      </w:r>
      <w:proofErr w:type="spellStart"/>
      <w:r w:rsidRPr="00F32155">
        <w:rPr>
          <w:rFonts w:ascii="Arial Black" w:hAnsi="Arial Black"/>
          <w:b w:val="0"/>
          <w:bCs/>
          <w:u w:val="thick" w:color="000000"/>
        </w:rPr>
        <w:t>oldásos</w:t>
      </w:r>
      <w:proofErr w:type="spellEnd"/>
      <w:r w:rsidRPr="00F32155">
        <w:rPr>
          <w:rFonts w:ascii="Arial Black" w:hAnsi="Arial Black"/>
          <w:b w:val="0"/>
          <w:bCs/>
          <w:u w:val="thick" w:color="000000"/>
        </w:rPr>
        <w:t xml:space="preserve"> mélyedés</w:t>
      </w:r>
      <w:r w:rsidRPr="009C0F26">
        <w:rPr>
          <w:rFonts w:ascii="Arial Black" w:hAnsi="Arial Black"/>
          <w:b w:val="0"/>
          <w:bCs/>
        </w:rPr>
        <w:t xml:space="preserve">ekkel, a </w:t>
      </w:r>
      <w:proofErr w:type="spellStart"/>
      <w:r w:rsidRPr="009C0F26">
        <w:rPr>
          <w:rFonts w:ascii="Arial Black" w:hAnsi="Arial Black"/>
          <w:b w:val="0"/>
          <w:bCs/>
        </w:rPr>
        <w:t>karrokkal</w:t>
      </w:r>
      <w:proofErr w:type="spellEnd"/>
      <w:r w:rsidRPr="009C0F26">
        <w:rPr>
          <w:rFonts w:ascii="Arial Black" w:hAnsi="Arial Black"/>
          <w:b w:val="0"/>
          <w:bCs/>
        </w:rPr>
        <w:t xml:space="preserve"> rovátkolt </w:t>
      </w:r>
      <w:proofErr w:type="spellStart"/>
      <w:r w:rsidRPr="00F32155">
        <w:rPr>
          <w:rFonts w:ascii="Arial Black" w:hAnsi="Arial Black"/>
          <w:b w:val="0"/>
          <w:bCs/>
          <w:u w:val="thick" w:color="000000"/>
        </w:rPr>
        <w:t>karrmezők</w:t>
      </w:r>
      <w:proofErr w:type="spellEnd"/>
      <w:r w:rsidRPr="009C0F26">
        <w:rPr>
          <w:rFonts w:ascii="Arial Black" w:hAnsi="Arial Black"/>
          <w:b w:val="0"/>
          <w:bCs/>
        </w:rPr>
        <w:t xml:space="preserve"> (népi nevükön ördögszántások) teszik változatossá. </w:t>
      </w:r>
      <w:r w:rsidR="00DF70ED" w:rsidRPr="009C0F26">
        <w:rPr>
          <w:rFonts w:ascii="Arial Black" w:hAnsi="Arial Black"/>
          <w:b w:val="0"/>
          <w:bCs/>
        </w:rPr>
        <w:t xml:space="preserve">A </w:t>
      </w:r>
      <w:proofErr w:type="spellStart"/>
      <w:r w:rsidR="00DF70ED" w:rsidRPr="009C0F26">
        <w:rPr>
          <w:rFonts w:ascii="Arial Black" w:hAnsi="Arial Black"/>
          <w:b w:val="0"/>
          <w:bCs/>
        </w:rPr>
        <w:t>karrok</w:t>
      </w:r>
      <w:proofErr w:type="spellEnd"/>
      <w:r w:rsidR="00DF70ED" w:rsidRPr="009C0F26">
        <w:rPr>
          <w:rFonts w:ascii="Arial Black" w:hAnsi="Arial Black"/>
          <w:b w:val="0"/>
          <w:bCs/>
        </w:rPr>
        <w:t xml:space="preserve"> hegyoldalakon, meredek lejtőkön jönnek létre, ahol a víz nem tud a mélybe szivárogni, hanem lefolyik a hegyoldalon.</w:t>
      </w:r>
    </w:p>
    <w:p w:rsidR="00EA5581" w:rsidRPr="009C0F26" w:rsidRDefault="007A0737" w:rsidP="00F32155">
      <w:pPr>
        <w:spacing w:after="160" w:line="259" w:lineRule="auto"/>
        <w:ind w:left="0"/>
        <w:rPr>
          <w:rFonts w:ascii="Arial Black" w:hAnsi="Arial Black"/>
          <w:b w:val="0"/>
          <w:bCs/>
        </w:rPr>
      </w:pPr>
      <w:r w:rsidRPr="009C0F26">
        <w:rPr>
          <w:rFonts w:ascii="Arial Black" w:hAnsi="Arial Black"/>
          <w:b w:val="0"/>
          <w:bCs/>
        </w:rPr>
        <w:lastRenderedPageBreak/>
        <w:t xml:space="preserve">A </w:t>
      </w:r>
      <w:r w:rsidR="00DF70ED" w:rsidRPr="009C0F26">
        <w:rPr>
          <w:rFonts w:ascii="Arial Black" w:hAnsi="Arial Black"/>
          <w:b w:val="0"/>
          <w:bCs/>
        </w:rPr>
        <w:t xml:space="preserve">mélybe szivárgó csapadékvíz a kőzet </w:t>
      </w:r>
      <w:proofErr w:type="spellStart"/>
      <w:r w:rsidR="00DF70ED" w:rsidRPr="009C0F26">
        <w:rPr>
          <w:rFonts w:ascii="Arial Black" w:hAnsi="Arial Black"/>
          <w:b w:val="0"/>
          <w:bCs/>
        </w:rPr>
        <w:t>belsejében</w:t>
      </w:r>
      <w:proofErr w:type="spellEnd"/>
      <w:r w:rsidR="00DF70ED" w:rsidRPr="009C0F26">
        <w:rPr>
          <w:rFonts w:ascii="Arial Black" w:hAnsi="Arial Black"/>
          <w:b w:val="0"/>
          <w:bCs/>
        </w:rPr>
        <w:t xml:space="preserve"> </w:t>
      </w:r>
      <w:r w:rsidRPr="009C0F26">
        <w:rPr>
          <w:rFonts w:ascii="Arial Black" w:hAnsi="Arial Black"/>
          <w:b w:val="0"/>
          <w:bCs/>
        </w:rPr>
        <w:t>karsztos üregek kitágításával hatalmas barlangok</w:t>
      </w:r>
      <w:r w:rsidR="00DF70ED" w:rsidRPr="009C0F26">
        <w:rPr>
          <w:rFonts w:ascii="Arial Black" w:hAnsi="Arial Black"/>
          <w:b w:val="0"/>
          <w:bCs/>
        </w:rPr>
        <w:t>at hozhat létre.</w:t>
      </w:r>
      <w:r w:rsidRPr="009C0F26">
        <w:rPr>
          <w:rFonts w:ascii="Arial Black" w:hAnsi="Arial Black"/>
          <w:b w:val="0"/>
          <w:bCs/>
        </w:rPr>
        <w:t xml:space="preserve"> A karsztvíz mint minden külső erő, nemcsak pusztít, hanem épít is. A barlang mennyezetéről aláhulló vízcseppek szén-dioxid-tartalma elillan, és az addig vízben oldott mész kiválik. A lerakódó mészből jönnek létre a </w:t>
      </w:r>
      <w:r w:rsidRPr="00F32155">
        <w:rPr>
          <w:rFonts w:ascii="Arial Black" w:hAnsi="Arial Black"/>
          <w:b w:val="0"/>
          <w:bCs/>
          <w:u w:val="thick" w:color="000000"/>
        </w:rPr>
        <w:t>barlangi cse</w:t>
      </w:r>
      <w:bookmarkStart w:id="0" w:name="_GoBack"/>
      <w:bookmarkEnd w:id="0"/>
      <w:r w:rsidRPr="00F32155">
        <w:rPr>
          <w:rFonts w:ascii="Arial Black" w:hAnsi="Arial Black"/>
          <w:b w:val="0"/>
          <w:bCs/>
          <w:u w:val="thick" w:color="000000"/>
        </w:rPr>
        <w:t>ppkövek</w:t>
      </w:r>
      <w:r w:rsidRPr="009C0F26">
        <w:rPr>
          <w:rFonts w:ascii="Arial Black" w:hAnsi="Arial Black"/>
          <w:b w:val="0"/>
          <w:bCs/>
        </w:rPr>
        <w:t>.</w:t>
      </w:r>
    </w:p>
    <w:sectPr w:rsidR="00EA5581" w:rsidRPr="009C0F26" w:rsidSect="009C0F26">
      <w:pgSz w:w="11906" w:h="16838"/>
      <w:pgMar w:top="1417" w:right="1417" w:bottom="1417" w:left="1417" w:header="708" w:footer="708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6E8"/>
    <w:multiLevelType w:val="hybridMultilevel"/>
    <w:tmpl w:val="426239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81"/>
    <w:rsid w:val="000D548F"/>
    <w:rsid w:val="007A0737"/>
    <w:rsid w:val="009C0F26"/>
    <w:rsid w:val="00B47451"/>
    <w:rsid w:val="00DF70ED"/>
    <w:rsid w:val="00EA5581"/>
    <w:rsid w:val="00F3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9FF8"/>
  <w15:docId w15:val="{29DE5AB0-790A-4864-84E3-ED87A333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pacing w:after="158" w:line="318" w:lineRule="auto"/>
      <w:ind w:left="47" w:hanging="10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45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2" ma:contentTypeDescription="Új dokumentum létrehozása." ma:contentTypeScope="" ma:versionID="1a7a2e60f07557e2c660c221c8ccc780">
  <xsd:schema xmlns:xsd="http://www.w3.org/2001/XMLSchema" xmlns:xs="http://www.w3.org/2001/XMLSchema" xmlns:p="http://schemas.microsoft.com/office/2006/metadata/properties" xmlns:ns2="57019cb3-6d2c-4225-8c2d-84c41cac6b39" targetNamespace="http://schemas.microsoft.com/office/2006/metadata/properties" ma:root="true" ma:fieldsID="0fe7eb4d32072cff2a28d9e7de1fc471" ns2:_="">
    <xsd:import namespace="57019cb3-6d2c-4225-8c2d-84c41cac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9cb3-6d2c-4225-8c2d-84c41cac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36485-83A9-446C-8397-24C46DF96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43C91-E95B-4952-AEB2-B62DEE5C3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B1731-A3F4-46B2-92A8-C7031859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9cb3-6d2c-4225-8c2d-84c41cac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cp:lastModifiedBy>Mike MC</cp:lastModifiedBy>
  <cp:revision>3</cp:revision>
  <dcterms:created xsi:type="dcterms:W3CDTF">2020-05-25T15:10:00Z</dcterms:created>
  <dcterms:modified xsi:type="dcterms:W3CDTF">2020-05-28T14:27:00Z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0x01010070DF20EDF6B3BC47A778D12174668569</vt:lpwstr>
  </property>
</Properties>
</file>