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35B00" w14:textId="418380BC" w:rsidR="00F20E44" w:rsidRPr="00831517" w:rsidRDefault="00F93823" w:rsidP="00F93823">
      <w:pPr>
        <w:jc w:val="center"/>
      </w:pPr>
      <w:r w:rsidRPr="00831517">
        <w:t>7. tétel</w:t>
      </w:r>
    </w:p>
    <w:p w14:paraId="62C9079E" w14:textId="77777777" w:rsidR="008B5F97" w:rsidRPr="00831517" w:rsidRDefault="00F93823" w:rsidP="008B5F97">
      <w:pPr>
        <w:jc w:val="center"/>
      </w:pPr>
      <w:r w:rsidRPr="00831517">
        <w:t>A</w:t>
      </w:r>
      <w:r w:rsidR="008B5F97" w:rsidRPr="00831517">
        <w:t xml:space="preserve"> kora-középkori magyar irodalom</w:t>
      </w:r>
    </w:p>
    <w:p w14:paraId="17F07273" w14:textId="35B6D79D" w:rsidR="008B5F97" w:rsidRPr="008B5F97" w:rsidRDefault="008B5F97" w:rsidP="008B5F97">
      <w:r w:rsidRPr="008B5F97">
        <w:t>A középkor fogalma történelmileg a Római Birodalom bukásához kötődik (476</w:t>
      </w:r>
      <w:r w:rsidRPr="00831517">
        <w:t>.</w:t>
      </w:r>
      <w:r w:rsidRPr="008B5F97">
        <w:t>). Az irodalom általában elfogadja ezt a korszakolást, bár a korábbi ókeresztény írókat (pl. Sz</w:t>
      </w:r>
      <w:r w:rsidR="00AF78B3">
        <w:t>en</w:t>
      </w:r>
      <w:r w:rsidRPr="008B5F97">
        <w:t>t Ágoston, Sz</w:t>
      </w:r>
      <w:r w:rsidR="00AF78B3">
        <w:t>en</w:t>
      </w:r>
      <w:r w:rsidRPr="008B5F97">
        <w:t xml:space="preserve">t Jeromos) a középkorhoz szokták sorolni. A középkor időszaka a reneszánszig tart (kb. </w:t>
      </w:r>
      <w:r w:rsidRPr="00831517">
        <w:t>13-15</w:t>
      </w:r>
      <w:r w:rsidRPr="008B5F97">
        <w:t>. század a fordulópont).</w:t>
      </w:r>
    </w:p>
    <w:p w14:paraId="7E6359C6" w14:textId="09609E18" w:rsidR="008B5F97" w:rsidRPr="008B5F97" w:rsidRDefault="008B5F97" w:rsidP="008B5F97">
      <w:r w:rsidRPr="008B5F97">
        <w:t xml:space="preserve">Római Birodalom területén a kereszténység az </w:t>
      </w:r>
      <w:r w:rsidRPr="00831517">
        <w:t>1</w:t>
      </w:r>
      <w:r w:rsidRPr="008B5F97">
        <w:t>. sz</w:t>
      </w:r>
      <w:r w:rsidRPr="00831517">
        <w:t>áza</w:t>
      </w:r>
      <w:r w:rsidRPr="008B5F97">
        <w:t>dtól kezdett terjedni. Nemzetek fölötti egységes kultúrát hozott létre nyelv (latin), vallás (kereszténység) és tematika tekintetében. A tudomány a vallásnak volt alárendelve, az iskolákban a hét szabad művészet fölött a csúcson a teológia állt.</w:t>
      </w:r>
    </w:p>
    <w:p w14:paraId="44780361" w14:textId="2E348FEA" w:rsidR="008B5F97" w:rsidRPr="008B5F97" w:rsidRDefault="008B5F97" w:rsidP="008B5F97">
      <w:r w:rsidRPr="008B5F97">
        <w:t>A középkor irodalmi alkotásai sok tekintetben próbáltak a pogány formanyelvtől elszakadni. A líra nagy újítása a hangsúlyos verselés és a rím. A drámairodalom teljesen új formákat hozott létre (misztériumjáték, moralitás), amely az antik drámai hagyományokat teljesen figyelmen kívül hagyta.</w:t>
      </w:r>
    </w:p>
    <w:p w14:paraId="1F84D329" w14:textId="5359484B" w:rsidR="008B5F97" w:rsidRPr="008B5F97" w:rsidRDefault="008B5F97" w:rsidP="008B5F97">
      <w:r w:rsidRPr="008B5F97">
        <w:t>Az alkotók a legtöbb esetben anonimek. Két stílus alakult ki, főként a képzőművészetben: a román és a gótikus stílus.</w:t>
      </w:r>
    </w:p>
    <w:p w14:paraId="4B02A80B" w14:textId="23373E0A" w:rsidR="008B5F97" w:rsidRPr="008B5F97" w:rsidRDefault="008B5F97" w:rsidP="008B5F97">
      <w:pPr>
        <w:rPr>
          <w:iCs/>
        </w:rPr>
      </w:pPr>
      <w:r w:rsidRPr="008B5F97">
        <w:t xml:space="preserve">Magyarországon az egységes európai középkori kultúra az államalapítás korától terjedt el. Szent István király az európai keresztény kultúra és jogrendszer elterjesztésében játszott nagy szerepet. Ebben az időben a tudomány, a kultúra, a vallás nyelve a latin volt, ezért különösen értékesek a magyar nyelven keletkezett alkotások. Ezeket az alkotásokat, amelyek a magyar nyelv korai állapotát mutatják, nyelvemlékeknek nevezzük. Két, irodalmi szempontból fontos nyelvemlékünk a </w:t>
      </w:r>
      <w:r w:rsidRPr="008B5F97">
        <w:rPr>
          <w:iCs/>
        </w:rPr>
        <w:t>Halotti Beszéd és az Ómagyar Mária-siralom.</w:t>
      </w:r>
    </w:p>
    <w:p w14:paraId="4A0FA6EA" w14:textId="44790C51" w:rsidR="008B5F97" w:rsidRPr="008B5F97" w:rsidRDefault="008B5F97" w:rsidP="00831517">
      <w:pPr>
        <w:jc w:val="center"/>
        <w:rPr>
          <w:u w:val="thick"/>
        </w:rPr>
      </w:pPr>
      <w:r w:rsidRPr="008B5F97">
        <w:rPr>
          <w:u w:val="thick"/>
        </w:rPr>
        <w:t>Halotti Beszéd és Könyörgés</w:t>
      </w:r>
    </w:p>
    <w:p w14:paraId="55832F8E" w14:textId="5AF7E3CF" w:rsidR="008B5F97" w:rsidRPr="008B5F97" w:rsidRDefault="008B5F97" w:rsidP="008B5F97">
      <w:r w:rsidRPr="008B5F97">
        <w:t xml:space="preserve">Első összefüggő magyar nyelvű szövegemlékünk egy temetési beszéd (gyászbeszéd). A szerzőt nem ismerjük, és azt sem tudjuk, kinek a temetésére készült a szónoklat. A nyelvemléket már a </w:t>
      </w:r>
      <w:r w:rsidR="00A22F5B">
        <w:t>18</w:t>
      </w:r>
      <w:r w:rsidRPr="008B5F97">
        <w:t>. században ismerték és próbálták értelmezni (pl. Kazinczy Ferenc).</w:t>
      </w:r>
    </w:p>
    <w:p w14:paraId="24C43E8B" w14:textId="63ABBE65" w:rsidR="008B5F97" w:rsidRPr="008B5F97" w:rsidRDefault="008B5F97" w:rsidP="008B5F97">
      <w:r w:rsidRPr="008B5F97">
        <w:lastRenderedPageBreak/>
        <w:t xml:space="preserve">A szöveg a 1195 körül keletkezett. </w:t>
      </w:r>
      <w:proofErr w:type="spellStart"/>
      <w:r w:rsidRPr="008B5F97">
        <w:t>Retorikailag</w:t>
      </w:r>
      <w:proofErr w:type="spellEnd"/>
      <w:r w:rsidRPr="008B5F97">
        <w:t xml:space="preserve"> tökéletesen felépített alkotás: bibliai példára (teremtés-bűnbeesés) alapozva jut el a jelen állapotig, a hétköznapi kínos világ és a halál magyarázatáig, majd befejezésül a túlvilágra fordítja figyelmét és a szentek segítségét kéri a halott üdvözüléséhez. (A középkor világképének középpontjában az Isten, a vallás, a túlvilág áll. Az egyházi irodalom alkotási legalábbis erről tanúskodnak: az ember földi életének célja a túlvilágra való felkészülés.)</w:t>
      </w:r>
    </w:p>
    <w:p w14:paraId="17A019D0" w14:textId="20330C5E" w:rsidR="008B5F97" w:rsidRPr="008B5F97" w:rsidRDefault="008B5F97" w:rsidP="008B5F97">
      <w:r w:rsidRPr="008B5F97">
        <w:t xml:space="preserve">Az alkotás bőven él a stilisztikai eszközökkel (szerzője feltehetően klasszikus műveltségű ember). Alkalmazza a figura </w:t>
      </w:r>
      <w:proofErr w:type="spellStart"/>
      <w:r w:rsidRPr="008B5F97">
        <w:t>etymologicát</w:t>
      </w:r>
      <w:proofErr w:type="spellEnd"/>
      <w:r w:rsidRPr="008B5F97">
        <w:t xml:space="preserve"> (</w:t>
      </w:r>
      <w:r w:rsidR="00416033">
        <w:t>„</w:t>
      </w:r>
      <w:r w:rsidRPr="008B5F97">
        <w:t xml:space="preserve">halálnak </w:t>
      </w:r>
      <w:proofErr w:type="spellStart"/>
      <w:r w:rsidRPr="008B5F97">
        <w:t>haláláal</w:t>
      </w:r>
      <w:proofErr w:type="spellEnd"/>
      <w:r w:rsidRPr="008B5F97">
        <w:t xml:space="preserve"> </w:t>
      </w:r>
      <w:proofErr w:type="spellStart"/>
      <w:r w:rsidRPr="008B5F97">
        <w:t>holsz</w:t>
      </w:r>
      <w:proofErr w:type="spellEnd"/>
      <w:r w:rsidR="00416033">
        <w:t>”</w:t>
      </w:r>
      <w:r w:rsidRPr="008B5F97">
        <w:t>), a túlzást (</w:t>
      </w:r>
      <w:r w:rsidR="00416033">
        <w:t>„</w:t>
      </w:r>
      <w:proofErr w:type="spellStart"/>
      <w:r w:rsidRPr="008B5F97">
        <w:t>turkukat</w:t>
      </w:r>
      <w:proofErr w:type="spellEnd"/>
      <w:r w:rsidRPr="008B5F97">
        <w:t xml:space="preserve"> </w:t>
      </w:r>
      <w:proofErr w:type="spellStart"/>
      <w:r w:rsidRPr="008B5F97">
        <w:t>migé</w:t>
      </w:r>
      <w:proofErr w:type="spellEnd"/>
      <w:r w:rsidRPr="008B5F97">
        <w:t xml:space="preserve"> </w:t>
      </w:r>
      <w:proofErr w:type="spellStart"/>
      <w:r w:rsidRPr="008B5F97">
        <w:t>zokosztja</w:t>
      </w:r>
      <w:proofErr w:type="spellEnd"/>
      <w:r w:rsidRPr="008B5F97">
        <w:t xml:space="preserve"> </w:t>
      </w:r>
      <w:proofErr w:type="spellStart"/>
      <w:r w:rsidRPr="008B5F97">
        <w:t>vala</w:t>
      </w:r>
      <w:proofErr w:type="spellEnd"/>
      <w:r w:rsidR="00416033">
        <w:t>”</w:t>
      </w:r>
      <w:r w:rsidRPr="008B5F97">
        <w:t xml:space="preserve">), a hallgatók többszöri </w:t>
      </w:r>
      <w:proofErr w:type="gramStart"/>
      <w:r w:rsidRPr="008B5F97">
        <w:t>megszólítását</w:t>
      </w:r>
      <w:proofErr w:type="gramEnd"/>
      <w:r w:rsidRPr="008B5F97">
        <w:t xml:space="preserve"> mint retorikai fordulatot (</w:t>
      </w:r>
      <w:r w:rsidR="00416033">
        <w:t>„</w:t>
      </w:r>
      <w:proofErr w:type="spellStart"/>
      <w:r w:rsidRPr="008B5F97">
        <w:t>látjátuc</w:t>
      </w:r>
      <w:proofErr w:type="spellEnd"/>
      <w:r w:rsidRPr="008B5F97">
        <w:t xml:space="preserve"> </w:t>
      </w:r>
      <w:proofErr w:type="spellStart"/>
      <w:r w:rsidRPr="008B5F97">
        <w:t>feleym</w:t>
      </w:r>
      <w:proofErr w:type="spellEnd"/>
      <w:r w:rsidRPr="008B5F97">
        <w:t xml:space="preserve">, szerelmes </w:t>
      </w:r>
      <w:proofErr w:type="spellStart"/>
      <w:r w:rsidRPr="008B5F97">
        <w:t>brátim</w:t>
      </w:r>
      <w:proofErr w:type="spellEnd"/>
      <w:r w:rsidRPr="008B5F97">
        <w:t>, könyörögjünk...</w:t>
      </w:r>
      <w:r w:rsidR="00416033">
        <w:t>”</w:t>
      </w:r>
      <w:r w:rsidRPr="008B5F97">
        <w:t>).</w:t>
      </w:r>
    </w:p>
    <w:p w14:paraId="740B06B1" w14:textId="4E086C38" w:rsidR="008B5F97" w:rsidRPr="008B5F97" w:rsidRDefault="008B5F97" w:rsidP="008B5F97">
      <w:r w:rsidRPr="008B5F97">
        <w:t>A H</w:t>
      </w:r>
      <w:r w:rsidR="002C02B7">
        <w:t xml:space="preserve">alotti </w:t>
      </w:r>
      <w:r w:rsidRPr="008B5F97">
        <w:t>B</w:t>
      </w:r>
      <w:r w:rsidR="002C02B7">
        <w:t>eszéd</w:t>
      </w:r>
      <w:r w:rsidRPr="008B5F97">
        <w:t xml:space="preserve"> a Pray-kódexben található, amelyet felfedezőjéről és kutatójáról, Pray Györgyről neveztek el.</w:t>
      </w:r>
    </w:p>
    <w:p w14:paraId="660CB51A" w14:textId="12B690D4" w:rsidR="008B5F97" w:rsidRPr="008B5F97" w:rsidRDefault="008B5F97" w:rsidP="008B5F97">
      <w:r w:rsidRPr="008B5F97">
        <w:t>A H</w:t>
      </w:r>
      <w:r w:rsidR="002C02B7">
        <w:t xml:space="preserve">alotti </w:t>
      </w:r>
      <w:r w:rsidRPr="008B5F97">
        <w:t>B</w:t>
      </w:r>
      <w:r w:rsidR="002C02B7">
        <w:t>eszéd</w:t>
      </w:r>
      <w:r w:rsidRPr="008B5F97">
        <w:t xml:space="preserve"> </w:t>
      </w:r>
      <w:r w:rsidR="002C02B7">
        <w:t>20</w:t>
      </w:r>
      <w:r w:rsidRPr="008B5F97">
        <w:t>. századi költőket is megihletett, ezzel a címmel írt költeményt Kosztolányi Dezső és Márai Sándor is.</w:t>
      </w:r>
    </w:p>
    <w:p w14:paraId="1C6D75A3" w14:textId="6D5DB38F" w:rsidR="008B5F97" w:rsidRPr="008B5F97" w:rsidRDefault="008B5F97" w:rsidP="00831517">
      <w:pPr>
        <w:jc w:val="center"/>
        <w:rPr>
          <w:u w:val="thick"/>
        </w:rPr>
      </w:pPr>
      <w:r w:rsidRPr="008B5F97">
        <w:rPr>
          <w:u w:val="thick"/>
        </w:rPr>
        <w:t>Ómagyar Mária-siralom</w:t>
      </w:r>
    </w:p>
    <w:p w14:paraId="66319AEB" w14:textId="3C5F03EE" w:rsidR="008B5F97" w:rsidRPr="008B5F97" w:rsidRDefault="008B5F97" w:rsidP="008B5F97">
      <w:r w:rsidRPr="008B5F97">
        <w:t>A középkori vallásos líra legfontosabb alkotásai a himnuszok. A himnusz fogalmát itt tágabban értelmezzük, mint az ókori görögöknél: nagyrészt ide soroljuk a verses lírai alkotásokat, amelyeknek a megszólítottja Isten, vagy valamelyik szent.</w:t>
      </w:r>
    </w:p>
    <w:p w14:paraId="48C5D43A" w14:textId="00DEDFB9" w:rsidR="008B5F97" w:rsidRPr="008B5F97" w:rsidRDefault="008B5F97" w:rsidP="008B5F97">
      <w:r w:rsidRPr="008B5F97">
        <w:t>Az első összefüggő magyar nyelvű lírai emlék 1300</w:t>
      </w:r>
      <w:r w:rsidR="002C02B7">
        <w:t>.</w:t>
      </w:r>
      <w:r w:rsidRPr="008B5F97">
        <w:t xml:space="preserve"> körül keletkezett és a belgiumi </w:t>
      </w:r>
      <w:proofErr w:type="spellStart"/>
      <w:r w:rsidRPr="008B5F97">
        <w:t>Leuweni</w:t>
      </w:r>
      <w:proofErr w:type="spellEnd"/>
      <w:r w:rsidRPr="008B5F97">
        <w:t xml:space="preserve"> kódexben található. Szerzőjét nem ismerjük, alkotását az ismert európai </w:t>
      </w:r>
      <w:proofErr w:type="spellStart"/>
      <w:r w:rsidRPr="008B5F97">
        <w:t>planctusok</w:t>
      </w:r>
      <w:proofErr w:type="spellEnd"/>
      <w:r w:rsidRPr="008B5F97">
        <w:t xml:space="preserve"> (siraloménekek) mintájára írta. A kutatók megtalálták a költemény latin forrását, az alkotás azonban nem puszta fordítás, számos helyen eltér az eredetitől.</w:t>
      </w:r>
    </w:p>
    <w:p w14:paraId="03531B6E" w14:textId="0BCDE26F" w:rsidR="008B5F97" w:rsidRPr="008B5F97" w:rsidRDefault="008B5F97" w:rsidP="008B5F97">
      <w:r w:rsidRPr="008B5F97">
        <w:t xml:space="preserve">A költemény szerepvers: lírai alanya a </w:t>
      </w:r>
      <w:proofErr w:type="spellStart"/>
      <w:r w:rsidRPr="008B5F97">
        <w:t>keresztrefeszített</w:t>
      </w:r>
      <w:proofErr w:type="spellEnd"/>
      <w:r w:rsidRPr="008B5F97">
        <w:t xml:space="preserve"> fiát sirató Szűz Mária.</w:t>
      </w:r>
    </w:p>
    <w:p w14:paraId="264FFD77" w14:textId="2426A75E" w:rsidR="008B5F97" w:rsidRPr="008B5F97" w:rsidRDefault="008B5F97" w:rsidP="008B5F97">
      <w:r w:rsidRPr="008B5F97">
        <w:rPr>
          <w:u w:val="thick"/>
        </w:rPr>
        <w:t>A vers szerkezetileg az alábbi részekre oszlik</w:t>
      </w:r>
      <w:r w:rsidRPr="008B5F97">
        <w:t>:</w:t>
      </w:r>
    </w:p>
    <w:p w14:paraId="65BB820A" w14:textId="4C0D5DB5" w:rsidR="008B5F97" w:rsidRPr="008B5F97" w:rsidRDefault="008B5F97" w:rsidP="00416033">
      <w:pPr>
        <w:pStyle w:val="Listaszerbekezds"/>
        <w:numPr>
          <w:ilvl w:val="0"/>
          <w:numId w:val="1"/>
        </w:numPr>
      </w:pPr>
      <w:r w:rsidRPr="008B5F97">
        <w:t>a lelkiállapot lírai kifejezése („</w:t>
      </w:r>
      <w:proofErr w:type="spellStart"/>
      <w:r w:rsidRPr="008B5F97">
        <w:t>Volék</w:t>
      </w:r>
      <w:proofErr w:type="spellEnd"/>
      <w:r w:rsidRPr="008B5F97">
        <w:t xml:space="preserve"> </w:t>
      </w:r>
      <w:proofErr w:type="spellStart"/>
      <w:r w:rsidRPr="008B5F97">
        <w:t>sirolm</w:t>
      </w:r>
      <w:proofErr w:type="spellEnd"/>
      <w:r w:rsidRPr="008B5F97">
        <w:t xml:space="preserve"> </w:t>
      </w:r>
      <w:proofErr w:type="spellStart"/>
      <w:r w:rsidRPr="008B5F97">
        <w:t>tudotlon</w:t>
      </w:r>
      <w:proofErr w:type="spellEnd"/>
      <w:r w:rsidRPr="008B5F97">
        <w:t>...”)</w:t>
      </w:r>
    </w:p>
    <w:p w14:paraId="6578B93C" w14:textId="4B0CF868" w:rsidR="008B5F97" w:rsidRPr="008B5F97" w:rsidRDefault="008B5F97" w:rsidP="00416033">
      <w:pPr>
        <w:pStyle w:val="Listaszerbekezds"/>
        <w:numPr>
          <w:ilvl w:val="0"/>
          <w:numId w:val="1"/>
        </w:numPr>
      </w:pPr>
      <w:r w:rsidRPr="008B5F97">
        <w:t xml:space="preserve">Jézus megszólítása („O én </w:t>
      </w:r>
      <w:proofErr w:type="spellStart"/>
      <w:r w:rsidRPr="008B5F97">
        <w:t>ézes</w:t>
      </w:r>
      <w:proofErr w:type="spellEnd"/>
      <w:r w:rsidRPr="008B5F97">
        <w:t xml:space="preserve"> </w:t>
      </w:r>
      <w:proofErr w:type="spellStart"/>
      <w:r w:rsidRPr="008B5F97">
        <w:t>urodum</w:t>
      </w:r>
      <w:proofErr w:type="spellEnd"/>
      <w:r w:rsidRPr="008B5F97">
        <w:t>...”)</w:t>
      </w:r>
    </w:p>
    <w:p w14:paraId="63671972" w14:textId="0318044E" w:rsidR="008B5F97" w:rsidRPr="008B5F97" w:rsidRDefault="008B5F97" w:rsidP="00416033">
      <w:pPr>
        <w:pStyle w:val="Listaszerbekezds"/>
        <w:numPr>
          <w:ilvl w:val="0"/>
          <w:numId w:val="1"/>
        </w:numPr>
      </w:pPr>
      <w:r w:rsidRPr="008B5F97">
        <w:t xml:space="preserve">a halál megszólítása („vigy halál </w:t>
      </w:r>
      <w:proofErr w:type="spellStart"/>
      <w:r w:rsidRPr="008B5F97">
        <w:t>engümet</w:t>
      </w:r>
      <w:proofErr w:type="spellEnd"/>
      <w:r w:rsidRPr="008B5F97">
        <w:t>...”)</w:t>
      </w:r>
    </w:p>
    <w:p w14:paraId="054824C7" w14:textId="6666238A" w:rsidR="008B5F97" w:rsidRPr="008B5F97" w:rsidRDefault="008B5F97" w:rsidP="00416033">
      <w:pPr>
        <w:pStyle w:val="Listaszerbekezds"/>
        <w:numPr>
          <w:ilvl w:val="0"/>
          <w:numId w:val="1"/>
        </w:numPr>
      </w:pPr>
      <w:r w:rsidRPr="008B5F97">
        <w:lastRenderedPageBreak/>
        <w:t>a zsidók megszólítása („</w:t>
      </w:r>
      <w:proofErr w:type="spellStart"/>
      <w:r w:rsidRPr="008B5F97">
        <w:t>sidou</w:t>
      </w:r>
      <w:proofErr w:type="spellEnd"/>
      <w:r w:rsidRPr="008B5F97">
        <w:t xml:space="preserve">, mit </w:t>
      </w:r>
      <w:proofErr w:type="spellStart"/>
      <w:r w:rsidRPr="008B5F97">
        <w:t>tész</w:t>
      </w:r>
      <w:proofErr w:type="spellEnd"/>
      <w:r w:rsidRPr="008B5F97">
        <w:t xml:space="preserve"> </w:t>
      </w:r>
      <w:proofErr w:type="spellStart"/>
      <w:r w:rsidRPr="008B5F97">
        <w:t>türvéntelen</w:t>
      </w:r>
      <w:proofErr w:type="spellEnd"/>
      <w:r w:rsidRPr="008B5F97">
        <w:t>”).</w:t>
      </w:r>
    </w:p>
    <w:p w14:paraId="0B626576" w14:textId="3BC4E27E" w:rsidR="008B5F97" w:rsidRPr="008B5F97" w:rsidRDefault="008B5F97" w:rsidP="008B5F97">
      <w:r w:rsidRPr="008B5F97">
        <w:t xml:space="preserve">A fájdalom kifejezése, a Krisztussal való azonosulás vágya azonban az egész költeményen végigvonul, amelynek csúcspontja a halálban való egyesülés kívánsága („anyát </w:t>
      </w:r>
      <w:proofErr w:type="spellStart"/>
      <w:r w:rsidRPr="008B5F97">
        <w:t>ézes</w:t>
      </w:r>
      <w:proofErr w:type="spellEnd"/>
      <w:r w:rsidRPr="008B5F97">
        <w:t xml:space="preserve"> </w:t>
      </w:r>
      <w:proofErr w:type="spellStart"/>
      <w:r w:rsidRPr="008B5F97">
        <w:t>fiávol</w:t>
      </w:r>
      <w:proofErr w:type="spellEnd"/>
      <w:r w:rsidRPr="008B5F97">
        <w:t xml:space="preserve"> </w:t>
      </w:r>
      <w:proofErr w:type="spellStart"/>
      <w:r w:rsidRPr="008B5F97">
        <w:t>egyembelü</w:t>
      </w:r>
      <w:proofErr w:type="spellEnd"/>
      <w:r w:rsidRPr="008B5F97">
        <w:t xml:space="preserve"> </w:t>
      </w:r>
      <w:proofErr w:type="spellStart"/>
      <w:r w:rsidRPr="008B5F97">
        <w:t>üllyétük</w:t>
      </w:r>
      <w:proofErr w:type="spellEnd"/>
      <w:r w:rsidRPr="008B5F97">
        <w:t>”).</w:t>
      </w:r>
    </w:p>
    <w:p w14:paraId="58DB10DE" w14:textId="70B859EE" w:rsidR="008B5F97" w:rsidRPr="008B5F97" w:rsidRDefault="008B5F97" w:rsidP="008B5F97">
      <w:r w:rsidRPr="008B5F97">
        <w:t xml:space="preserve">A költemény igen gazdag stíluseszközökben, bizonyos </w:t>
      </w:r>
      <w:proofErr w:type="spellStart"/>
      <w:r w:rsidRPr="008B5F97">
        <w:t>rés</w:t>
      </w:r>
      <w:r w:rsidR="00E52007">
        <w:t>s</w:t>
      </w:r>
      <w:r w:rsidRPr="008B5F97">
        <w:t>zei</w:t>
      </w:r>
      <w:proofErr w:type="spellEnd"/>
      <w:r w:rsidRPr="008B5F97">
        <w:t xml:space="preserve"> stilisztikai bravúrnak számítanak, pl</w:t>
      </w:r>
      <w:r w:rsidR="002C02B7">
        <w:t>.</w:t>
      </w:r>
      <w:r w:rsidRPr="008B5F97">
        <w:t xml:space="preserve"> a </w:t>
      </w:r>
      <w:r w:rsidR="002C02B7">
        <w:t>„</w:t>
      </w:r>
      <w:r w:rsidRPr="008B5F97">
        <w:rPr>
          <w:iCs/>
        </w:rPr>
        <w:t>világ világa / virágnak virága</w:t>
      </w:r>
      <w:r w:rsidR="002C02B7">
        <w:t>”</w:t>
      </w:r>
      <w:r w:rsidRPr="008B5F97">
        <w:t xml:space="preserve"> sorok (párhuzam, metafora, figura </w:t>
      </w:r>
      <w:proofErr w:type="spellStart"/>
      <w:r w:rsidRPr="008B5F97">
        <w:t>etymologica</w:t>
      </w:r>
      <w:proofErr w:type="spellEnd"/>
      <w:r w:rsidRPr="008B5F97">
        <w:t>). A fájdalom kifejezésének metaforái részben hagyományosak, bibliai eredetűek (</w:t>
      </w:r>
      <w:proofErr w:type="spellStart"/>
      <w:r w:rsidRPr="008B5F97">
        <w:t>bútőr</w:t>
      </w:r>
      <w:proofErr w:type="spellEnd"/>
      <w:r w:rsidRPr="008B5F97">
        <w:t xml:space="preserve">), de nagyrészt a szerző kreativitását </w:t>
      </w:r>
      <w:r w:rsidRPr="00831517">
        <w:t>–</w:t>
      </w:r>
      <w:r w:rsidRPr="008B5F97">
        <w:t xml:space="preserve"> vagy</w:t>
      </w:r>
      <w:r w:rsidRPr="00831517">
        <w:t xml:space="preserve"> </w:t>
      </w:r>
      <w:r w:rsidRPr="008B5F97">
        <w:t xml:space="preserve">az ómagyar kori népi siratóénekek hatását </w:t>
      </w:r>
      <w:r w:rsidRPr="00831517">
        <w:t>–</w:t>
      </w:r>
      <w:r w:rsidRPr="008B5F97">
        <w:t xml:space="preserve"> tükrözik</w:t>
      </w:r>
      <w:r w:rsidRPr="00831517">
        <w:t xml:space="preserve"> </w:t>
      </w:r>
      <w:r w:rsidRPr="008B5F97">
        <w:t xml:space="preserve">(siralomtól süppedek, bútól aszok, keblem bútól várad, keserűen </w:t>
      </w:r>
      <w:proofErr w:type="spellStart"/>
      <w:r w:rsidRPr="008B5F97">
        <w:t>kinzatol</w:t>
      </w:r>
      <w:proofErr w:type="spellEnd"/>
      <w:r w:rsidRPr="008B5F97">
        <w:t>, siralmam törtet kívül = kifelé).</w:t>
      </w:r>
    </w:p>
    <w:p w14:paraId="173759B6" w14:textId="74746EE6" w:rsidR="00E010B1" w:rsidRPr="00831517" w:rsidRDefault="008B5F97" w:rsidP="00F93823">
      <w:r w:rsidRPr="008B5F97">
        <w:t xml:space="preserve">A középkori felfogás szerint Jézus szenvedésének legmélyebb, legteljesebb átérzésével lesz méltó az ember az üdvösségre (emiatt ostorozták, kínozták magukat pl. a szerzetesek). A költemény alkalmas ennek kifejezésére, hiszen a Jézus szenvedésében való osztozás vágya </w:t>
      </w:r>
      <w:proofErr w:type="spellStart"/>
      <w:r w:rsidRPr="008B5F97">
        <w:t>fogalmazódik</w:t>
      </w:r>
      <w:proofErr w:type="spellEnd"/>
      <w:r w:rsidRPr="008B5F97">
        <w:t xml:space="preserve"> meg benne.</w:t>
      </w:r>
      <w:bookmarkStart w:id="0" w:name="_GoBack"/>
      <w:bookmarkEnd w:id="0"/>
      <w:r w:rsidR="00E010B1" w:rsidRPr="00831517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42B22" wp14:editId="3DF6A86F">
                <wp:simplePos x="0" y="0"/>
                <wp:positionH relativeFrom="margin">
                  <wp:align>center</wp:align>
                </wp:positionH>
                <wp:positionV relativeFrom="paragraph">
                  <wp:posOffset>4831715</wp:posOffset>
                </wp:positionV>
                <wp:extent cx="4293870" cy="4031615"/>
                <wp:effectExtent l="0" t="0" r="21590" b="26035"/>
                <wp:wrapSquare wrapText="bothSides"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3870" cy="403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9521D" w14:textId="77777777" w:rsidR="00E010B1" w:rsidRPr="00323694" w:rsidRDefault="00E010B1" w:rsidP="00E010B1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323694">
                              <w:rPr>
                                <w:bCs/>
                              </w:rPr>
                              <w:t>Ómagyar Mária-siralom</w:t>
                            </w:r>
                          </w:p>
                          <w:p w14:paraId="665008CF" w14:textId="77777777" w:rsidR="00E010B1" w:rsidRDefault="00E010B1" w:rsidP="00E010B1">
                            <w:r w:rsidRPr="00323694">
                              <w:t>A nyelvemlék története maga egy „regény”. A szöveget tartalmazó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323694">
                              <w:t>Leuweni</w:t>
                            </w:r>
                            <w:proofErr w:type="spellEnd"/>
                            <w:r w:rsidRPr="00323694">
                              <w:t xml:space="preserve"> kódex (Belgiumban, </w:t>
                            </w:r>
                            <w:proofErr w:type="spellStart"/>
                            <w:r w:rsidRPr="00323694">
                              <w:t>Leuwen</w:t>
                            </w:r>
                            <w:proofErr w:type="spellEnd"/>
                            <w:r w:rsidRPr="00323694">
                              <w:t xml:space="preserve"> városi múzeumában őrzik ma is) tisztázatlan körülmények között került Európa sok országán keresztül Belgiumba. A latin nyelvű kódexből valamikor megpróbálták kitörölni az ismeretlen („barbár”) nyelvű írást, de a tinta időtállónak bizonyult. A </w:t>
                            </w:r>
                            <w:proofErr w:type="spellStart"/>
                            <w:r w:rsidRPr="00323694">
                              <w:t>Leuweni</w:t>
                            </w:r>
                            <w:proofErr w:type="spellEnd"/>
                            <w:r w:rsidRPr="00323694">
                              <w:t xml:space="preserve"> múzeumot az első világháborúban porig bombázták, egyetlen szárnya marad meg, és a számunkra értékes kódex éppen itt volt. A második világháború végén pedig a műkincsekre vadászó németek nem nyitottak be abba a kis kamrába, amelyben a kódexet elrejtették.</w:t>
                            </w:r>
                          </w:p>
                          <w:p w14:paraId="276EEB15" w14:textId="6DC0927B" w:rsidR="00E010B1" w:rsidRPr="00323694" w:rsidRDefault="00E010B1" w:rsidP="00E010B1">
                            <w:r w:rsidRPr="00323694">
                              <w:t xml:space="preserve">A szöveget teljesen véletlenül fedezte fel a más irányú kutatásokat végző </w:t>
                            </w:r>
                            <w:proofErr w:type="spellStart"/>
                            <w:r w:rsidRPr="00323694">
                              <w:t>Grägger</w:t>
                            </w:r>
                            <w:proofErr w:type="spellEnd"/>
                            <w:r w:rsidRPr="00323694">
                              <w:t xml:space="preserve"> Róbert az 1920-as években (előtte senki nem tudott a nyelvemlékről). A magyar állam több alkalommal próbálta megvenni és Magyarországra hozni a kódexet – eddig sikertelenül.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842B22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0;margin-top:380.45pt;width:338.1pt;height:317.4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">
                <v:textbox>
                  <w:txbxContent>
                    <w:p w14:paraId="4179521D" w14:textId="77777777" w:rsidR="00E010B1" w:rsidRPr="00323694" w:rsidRDefault="00E010B1" w:rsidP="00E010B1">
                      <w:pPr>
                        <w:jc w:val="center"/>
                        <w:rPr>
                          <w:bCs/>
                        </w:rPr>
                      </w:pPr>
                      <w:r w:rsidRPr="00323694">
                        <w:rPr>
                          <w:bCs/>
                        </w:rPr>
                        <w:t>Ómagyar Mária-siralom</w:t>
                      </w:r>
                    </w:p>
                    <w:p w14:paraId="665008CF" w14:textId="77777777" w:rsidR="00E010B1" w:rsidRDefault="00E010B1" w:rsidP="00E010B1">
                      <w:r w:rsidRPr="00323694">
                        <w:t>A nyelvemlék története maga egy „regény”. A szöveget tartalmazó</w:t>
                      </w:r>
                      <w:r>
                        <w:t xml:space="preserve"> </w:t>
                      </w:r>
                      <w:proofErr w:type="spellStart"/>
                      <w:r w:rsidRPr="00323694">
                        <w:t>Leuweni</w:t>
                      </w:r>
                      <w:proofErr w:type="spellEnd"/>
                      <w:r w:rsidRPr="00323694">
                        <w:t xml:space="preserve"> kódex (Belgiumban, </w:t>
                      </w:r>
                      <w:proofErr w:type="spellStart"/>
                      <w:r w:rsidRPr="00323694">
                        <w:t>Leuwen</w:t>
                      </w:r>
                      <w:proofErr w:type="spellEnd"/>
                      <w:r w:rsidRPr="00323694">
                        <w:t xml:space="preserve"> városi múzeumában őrzik ma is) tisztázatlan körülmények között került Európa sok országán keresztül Belgiumba. A latin nyelvű kódexből valamikor megpróbálták kitörölni az ismeretlen („barbár”) nyelvű írást, de a tinta időtállónak bizonyult. A </w:t>
                      </w:r>
                      <w:proofErr w:type="spellStart"/>
                      <w:r w:rsidRPr="00323694">
                        <w:t>Leuweni</w:t>
                      </w:r>
                      <w:proofErr w:type="spellEnd"/>
                      <w:r w:rsidRPr="00323694">
                        <w:t xml:space="preserve"> múzeumot az első világháborúban porig bombázták, egyetlen szárnya marad meg, és a számunkra értékes kódex éppen itt volt. A második világháború végén pedig a műkincsekre vadászó németek nem nyitottak be abba a kis kamrába, amelyben a kódexet elrejtették.</w:t>
                      </w:r>
                    </w:p>
                    <w:p w14:paraId="276EEB15" w14:textId="6DC0927B" w:rsidR="00E010B1" w:rsidRPr="00323694" w:rsidRDefault="00E010B1" w:rsidP="00E010B1">
                      <w:r w:rsidRPr="00323694">
                        <w:t xml:space="preserve">A szöveget teljesen véletlenül fedezte fel a más irányú kutatásokat végző </w:t>
                      </w:r>
                      <w:proofErr w:type="spellStart"/>
                      <w:r w:rsidRPr="00323694">
                        <w:t>Grägger</w:t>
                      </w:r>
                      <w:proofErr w:type="spellEnd"/>
                      <w:r w:rsidRPr="00323694">
                        <w:t xml:space="preserve"> Róbert az 1920-as években (előtte senki nem tudott a nyelvemlékről). A magyar állam több alkalommal próbálta megvenni és Magyarországra hozni a kódexet – eddig sikertelenül.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010B1" w:rsidRPr="00831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05D77"/>
    <w:multiLevelType w:val="hybridMultilevel"/>
    <w:tmpl w:val="61C4F602"/>
    <w:lvl w:ilvl="0" w:tplc="1C58CB00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3466B"/>
    <w:multiLevelType w:val="hybridMultilevel"/>
    <w:tmpl w:val="825682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D64"/>
    <w:rsid w:val="002C02B7"/>
    <w:rsid w:val="00323694"/>
    <w:rsid w:val="00416033"/>
    <w:rsid w:val="00831517"/>
    <w:rsid w:val="008B5F97"/>
    <w:rsid w:val="00A22F5B"/>
    <w:rsid w:val="00AF78B3"/>
    <w:rsid w:val="00B52663"/>
    <w:rsid w:val="00B66D64"/>
    <w:rsid w:val="00E010B1"/>
    <w:rsid w:val="00E52007"/>
    <w:rsid w:val="00F20E44"/>
    <w:rsid w:val="00F9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C1B81"/>
  <w15:chartTrackingRefBased/>
  <w15:docId w15:val="{93C2F441-2D0A-48B6-9C84-47B1F462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Black" w:eastAsiaTheme="minorHAnsi" w:hAnsi="Arial Black" w:cstheme="minorHAnsi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16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608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MC</dc:creator>
  <cp:keywords/>
  <dc:description/>
  <cp:lastModifiedBy>Mike MC</cp:lastModifiedBy>
  <cp:revision>5</cp:revision>
  <cp:lastPrinted>2020-04-10T23:20:00Z</cp:lastPrinted>
  <dcterms:created xsi:type="dcterms:W3CDTF">2020-04-10T21:57:00Z</dcterms:created>
  <dcterms:modified xsi:type="dcterms:W3CDTF">2020-04-10T23:24:00Z</dcterms:modified>
</cp:coreProperties>
</file>