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D128" w14:textId="164C0479" w:rsidR="000B527B" w:rsidRDefault="00EC0FF9" w:rsidP="00EC0FF9">
      <w:pPr>
        <w:jc w:val="center"/>
      </w:pPr>
      <w:r>
        <w:t>16. tétel</w:t>
      </w:r>
    </w:p>
    <w:p w14:paraId="7D546035" w14:textId="126063E1" w:rsidR="00EC0FF9" w:rsidRDefault="00EC0FF9" w:rsidP="00EC0FF9">
      <w:pPr>
        <w:jc w:val="center"/>
      </w:pPr>
      <w:r>
        <w:t>Mary Shelley – Frankenstein</w:t>
      </w:r>
    </w:p>
    <w:p w14:paraId="51AFD420" w14:textId="088ECA09" w:rsidR="00EC0FF9" w:rsidRDefault="00C0294B" w:rsidP="00EC0FF9">
      <w:r>
        <w:t>„[A Frankenstein] kezdeményezésként mégis számot</w:t>
      </w:r>
      <w:r w:rsidR="00280059">
        <w:t>t</w:t>
      </w:r>
      <w:r>
        <w:t>e</w:t>
      </w:r>
      <w:r w:rsidR="00280059">
        <w:t>v</w:t>
      </w:r>
      <w:r>
        <w:t>ő</w:t>
      </w:r>
      <w:r w:rsidR="00280059">
        <w:t>. Írója a romantikus hasonmásszerkezetnek új változatát hozta létre. Az ember alkotta technika embertelenségének kifejezésével világi szellemben fogalmazta át azt, amit a kereszténység a bűnbeesésről tanított. Eredetisége képzeletének démonikus jellemében keresendő</w:t>
      </w:r>
      <w:r w:rsidR="00625A36">
        <w:t xml:space="preserve"> […] mélyebb értelemmel ruházza fel a romantikus sátánizmust, annak a veszélyére emlékeztet, ha az ember Isten helyébe az e</w:t>
      </w:r>
      <w:r w:rsidR="007654ED">
        <w:t>gyéni a</w:t>
      </w:r>
      <w:r w:rsidR="00BB01BE">
        <w:t>karatot helyezi.”</w:t>
      </w:r>
    </w:p>
    <w:p w14:paraId="577657E5" w14:textId="6A9E2F2A" w:rsidR="00BB01BE" w:rsidRDefault="00BB01BE" w:rsidP="00BB01BE">
      <w:pPr>
        <w:jc w:val="right"/>
      </w:pPr>
      <w:r>
        <w:t>(</w:t>
      </w:r>
      <w:proofErr w:type="spellStart"/>
      <w:r>
        <w:t>Szegedy-Maszák</w:t>
      </w:r>
      <w:proofErr w:type="spellEnd"/>
      <w:r>
        <w:t xml:space="preserve"> Mihály)</w:t>
      </w:r>
    </w:p>
    <w:p w14:paraId="518459F7" w14:textId="5AC49A28" w:rsidR="00BB01BE" w:rsidRPr="00B44A05" w:rsidRDefault="00BB01BE" w:rsidP="00BB01BE">
      <w:pPr>
        <w:rPr>
          <w:u w:val="thick"/>
        </w:rPr>
      </w:pPr>
      <w:r w:rsidRPr="00B44A05">
        <w:rPr>
          <w:u w:val="thick"/>
        </w:rPr>
        <w:t>A gótikus irodalom eredete</w:t>
      </w:r>
    </w:p>
    <w:p w14:paraId="75DAC135" w14:textId="7FDC7985" w:rsidR="009F76A6" w:rsidRDefault="00BB01BE" w:rsidP="009F76A6">
      <w:pPr>
        <w:pStyle w:val="Listaszerbekezds"/>
        <w:numPr>
          <w:ilvl w:val="0"/>
          <w:numId w:val="1"/>
        </w:numPr>
      </w:pPr>
      <w:r>
        <w:t>Az angol irodalomban a romantika egyik előkészítője az ódon, középkori kastélyokban, félelmetes helyszíneken játszódó gótikus regény, melyet – minthogy tömegízlé</w:t>
      </w:r>
      <w:r w:rsidR="009F76A6">
        <w:t>st elégít ki – nem tekintettek az elit irodalom részének, igénytelennek, alacsony színvonalúnak tartották.</w:t>
      </w:r>
    </w:p>
    <w:p w14:paraId="482ECF83" w14:textId="567CB1E4" w:rsidR="009F76A6" w:rsidRDefault="009F76A6" w:rsidP="009F76A6">
      <w:pPr>
        <w:pStyle w:val="Listaszerbekezds"/>
        <w:numPr>
          <w:ilvl w:val="0"/>
          <w:numId w:val="1"/>
        </w:numPr>
      </w:pPr>
      <w:r>
        <w:t>A gótikus regények elnevezése onnan származik, hogy ezek a művek egyrészt gótikus épületekben játszódnak, kastélyokban, apátságokban, másrészt a műfaj kedveli a szélsőséges érzelmeket, a sötét témákat.</w:t>
      </w:r>
    </w:p>
    <w:p w14:paraId="7688ECCD" w14:textId="185FC65A" w:rsidR="00A6050B" w:rsidRDefault="009F76A6" w:rsidP="00A6050B">
      <w:pPr>
        <w:pStyle w:val="Listaszerbekezds"/>
        <w:numPr>
          <w:ilvl w:val="0"/>
          <w:numId w:val="1"/>
        </w:numPr>
      </w:pPr>
      <w:r>
        <w:t>A gótikus hősök arc</w:t>
      </w:r>
      <w:r w:rsidR="00A6050B">
        <w:t>hetipikusak, megformálásukban szabályszerűséget fedezhetünk fel: a főszereplő rendszerint elszigetelt, magányos, a vele szemben álló gazember, aki a gonosz megtestesítője. A vándor alakja is sok gótikus regényben megtalálható, elszigetelten, vég nélkül bolyong, állandó szám</w:t>
      </w:r>
      <w:r w:rsidR="00B44A05">
        <w:t>ű</w:t>
      </w:r>
      <w:r w:rsidR="00A6050B">
        <w:t>zetésben va</w:t>
      </w:r>
      <w:r w:rsidR="00B44A05">
        <w:t>n – rendszerint valami isteni büntetés eredményeként.</w:t>
      </w:r>
    </w:p>
    <w:p w14:paraId="2D4920DF" w14:textId="52982E5A" w:rsidR="00B44A05" w:rsidRPr="00B44A05" w:rsidRDefault="00B44A05" w:rsidP="00B44A05">
      <w:pPr>
        <w:rPr>
          <w:u w:val="thick"/>
        </w:rPr>
      </w:pPr>
      <w:r w:rsidRPr="00B44A05">
        <w:rPr>
          <w:u w:val="thick"/>
        </w:rPr>
        <w:t>A gótikus regény elemei</w:t>
      </w:r>
    </w:p>
    <w:p w14:paraId="7ECAE4CC" w14:textId="439BD0AA" w:rsidR="009F76A6" w:rsidRDefault="00B44A05" w:rsidP="009F76A6">
      <w:pPr>
        <w:pStyle w:val="Listaszerbekezds"/>
        <w:numPr>
          <w:ilvl w:val="0"/>
          <w:numId w:val="1"/>
        </w:numPr>
      </w:pPr>
      <w:r>
        <w:t>A helyszín általában egy elátkozott kastély vagy klastrom, titkos átjárók, hosszú, keskeny folyosók, csapóajtók, bezárt szobák, sötét, rejtett lépcsők, romo</w:t>
      </w:r>
      <w:r w:rsidR="00C231AE">
        <w:t>s részletek kötelező díszletei a gótikus regénynek.</w:t>
      </w:r>
    </w:p>
    <w:p w14:paraId="4BA0EB3D" w14:textId="4C24A1DB" w:rsidR="00C231AE" w:rsidRDefault="00C231AE" w:rsidP="009F76A6">
      <w:pPr>
        <w:pStyle w:val="Listaszerbekezds"/>
        <w:numPr>
          <w:ilvl w:val="0"/>
          <w:numId w:val="1"/>
        </w:numPr>
      </w:pPr>
      <w:r>
        <w:t xml:space="preserve">A cselekmény gyakran épül valami titok köré, pl. ismeretlen szülők, eltűnés vagy más megmagyarázhatatlan esemény. A </w:t>
      </w:r>
      <w:r>
        <w:lastRenderedPageBreak/>
        <w:t>kísérteties atmoszférát sivító és nyögő szél biztosítja. Általában van egy ősi jóslat a kastéllyal vagy lakóival kapcsolatban, mely homályos, nehéz megfejteni, mit</w:t>
      </w:r>
      <w:r w:rsidR="00AD3549">
        <w:t xml:space="preserve"> jelenthet. A modern történetekben ez legendaként jelenik meg.</w:t>
      </w:r>
    </w:p>
    <w:p w14:paraId="346234FD" w14:textId="1BAF65BE" w:rsidR="00AD3549" w:rsidRDefault="00AD3549" w:rsidP="009F76A6">
      <w:pPr>
        <w:pStyle w:val="Listaszerbekezds"/>
        <w:numPr>
          <w:ilvl w:val="0"/>
          <w:numId w:val="1"/>
        </w:numPr>
      </w:pPr>
      <w:r>
        <w:t>Baljós előjelek, látomások egy bekövetkezendő esemény előhírnökei.</w:t>
      </w:r>
    </w:p>
    <w:p w14:paraId="434ACAD1" w14:textId="7FA4D190" w:rsidR="00AD3549" w:rsidRDefault="002425BA" w:rsidP="009F76A6">
      <w:pPr>
        <w:pStyle w:val="Listaszerbekezds"/>
        <w:numPr>
          <w:ilvl w:val="0"/>
          <w:numId w:val="1"/>
        </w:numPr>
      </w:pPr>
      <w:r>
        <w:t>Természetfölötti vagy egyéb megmagyarázhatatlan események történnek</w:t>
      </w:r>
      <w:r w:rsidR="00E04D55">
        <w:t>, például kísértetek vagy óriások járkálnak, élettelen dolgok (páncélöltözet vagy festmény) életre kelnek. Néha a regény végén ezek a jelenségek valamilyen természetes magyarázatot nyernek, mások tényleg természetfölöttinek bizonyulnak.</w:t>
      </w:r>
    </w:p>
    <w:p w14:paraId="71088050" w14:textId="68281007" w:rsidR="001172D6" w:rsidRDefault="001172D6" w:rsidP="009F76A6">
      <w:pPr>
        <w:pStyle w:val="Listaszerbekezds"/>
        <w:numPr>
          <w:ilvl w:val="0"/>
          <w:numId w:val="1"/>
        </w:numPr>
      </w:pPr>
      <w:r>
        <w:t>A szereplők idegrendszere érzékeny, rettegnek a fenyegető végzettől. Gyakori a sírás, az érzelmes beszédek, az izgalom és a pánik is.</w:t>
      </w:r>
    </w:p>
    <w:p w14:paraId="49253BE3" w14:textId="19828777" w:rsidR="00C013C2" w:rsidRDefault="001172D6" w:rsidP="009F76A6">
      <w:pPr>
        <w:pStyle w:val="Listaszerbekezds"/>
        <w:numPr>
          <w:ilvl w:val="0"/>
          <w:numId w:val="1"/>
        </w:numPr>
      </w:pPr>
      <w:r>
        <w:t>A főszereplő általában valami gazfickó, egy nemes ifjú hölgy és egy fiatalember, aki harcol a gonosszal. A nők – az olvasó együttérzésének megszerzése céljából – gyakran szembesülnek olya</w:t>
      </w:r>
      <w:r w:rsidR="00C013C2">
        <w:t>n helyzettel, melyben elájulnak, rémülten sikoltoznak, sírnak. Egy vagy több férfi szereplőnek (pl. király, földbirtokos, apa, gyám) hatalma van, hogy rávegye a hősnőt vagy hősnőket arra, hogy olyasmit tegyenek, amit nem akarnak. Például megparancsolják, hogy olyan férfihoz menjenek feleségül, akit nem szeretnek,</w:t>
      </w:r>
      <w:r w:rsidR="004F4527">
        <w:t xml:space="preserve"> vagy bűncselekményt kövessenek el.</w:t>
      </w:r>
    </w:p>
    <w:p w14:paraId="6BF61115" w14:textId="3BA2B1F7" w:rsidR="004F4527" w:rsidRDefault="004F4527" w:rsidP="004F4527">
      <w:pPr>
        <w:pStyle w:val="Listaszerbekezds"/>
        <w:numPr>
          <w:ilvl w:val="0"/>
          <w:numId w:val="1"/>
        </w:numPr>
      </w:pPr>
      <w:r>
        <w:t>Néha a szerző elárulja nekünk, hogy regényét egy régi kéziratból vette, vagy valami évszázadokkal ezelőtti katolikus család könyvtárában találta. Ez általában a regén bevezetésében található.</w:t>
      </w:r>
    </w:p>
    <w:p w14:paraId="5E2CD412" w14:textId="4345A319" w:rsidR="004F4527" w:rsidRDefault="00A0793E" w:rsidP="004F4527">
      <w:r w:rsidRPr="00A0793E">
        <w:rPr>
          <w:u w:val="thick"/>
        </w:rPr>
        <w:t>Frankenstein</w:t>
      </w:r>
      <w:r>
        <w:t xml:space="preserve"> (1818)</w:t>
      </w:r>
    </w:p>
    <w:p w14:paraId="1A8CC02A" w14:textId="61136FE8" w:rsidR="00883DDF" w:rsidRDefault="00A0793E" w:rsidP="009F76A6">
      <w:pPr>
        <w:pStyle w:val="Listaszerbekezds"/>
        <w:numPr>
          <w:ilvl w:val="0"/>
          <w:numId w:val="1"/>
        </w:numPr>
      </w:pPr>
      <w:r>
        <w:t>1816</w:t>
      </w:r>
      <w:r w:rsidR="00BD29EB">
        <w:t xml:space="preserve"> májusában Mary She</w:t>
      </w:r>
      <w:r w:rsidR="00883DDF">
        <w:t>lley férjével a Genfi-tóhoz utazott, hogy együtt töltsék a nyarat a híres, ám botrányos költővel, Lord Byronnal. Az angol irodalom szempontjából ez egy igen gyümölcsöző időszak volt. A „nyár nélküli év” klimatikus jellemzői arra kényszerítették az itt összegy</w:t>
      </w:r>
      <w:r w:rsidR="0025190F">
        <w:t>űlő fiatal írókat és értelmiséget, hogy a házba bezárva mulassák az időt. Egy ilyen este merült fel az a gondolat, hogy rémtörténetíró versenyt rendezzenek. Mary úgy érezte, nem tud ilyet kitalálni, ám éjszaka volt egy álma</w:t>
      </w:r>
      <w:r w:rsidR="00853CBA">
        <w:t>, melyben egy sápadt, istentelen diák térdelt az általa összerakott teremtmény mellett. Ez lett a Frankenstein alapötlete, melynek története messze túlélte az akkor keletkezett többi írásét.</w:t>
      </w:r>
    </w:p>
    <w:p w14:paraId="41B8FF22" w14:textId="14C4DE4D" w:rsidR="00853CBA" w:rsidRDefault="00752431" w:rsidP="009F76A6">
      <w:pPr>
        <w:pStyle w:val="Listaszerbekezds"/>
        <w:numPr>
          <w:ilvl w:val="0"/>
          <w:numId w:val="1"/>
        </w:numPr>
      </w:pPr>
      <w:r>
        <w:t>Az</w:t>
      </w:r>
      <w:r w:rsidR="00B95447">
        <w:t xml:space="preserve"> alcím (Frankenstein vagy a modern Prométheusz) a görög mitológia egyik alakjára utal, aki az istenek és az emberek közötti konfliktusért felel. Mary Shelley a Prométheusz – mítosz két változatát használja</w:t>
      </w:r>
      <w:r w:rsidR="00D4178F">
        <w:t xml:space="preserve"> fel </w:t>
      </w:r>
      <w:r w:rsidR="00B95447">
        <w:t>a regényben</w:t>
      </w:r>
      <w:r w:rsidR="00D4178F">
        <w:t>: a lázadó, az istenektől a tüzet ellopó, illetve az embert megalkotó Prométheusz. A két történet együttesen jelenik meg a regényben: Frankenstein egyszerre lázadó és teremtő, de a teremtés nem sikerült úgy, ahogy akarta.</w:t>
      </w:r>
    </w:p>
    <w:p w14:paraId="61EF785B" w14:textId="2658FBA9" w:rsidR="00883DDF" w:rsidRDefault="00D4178F" w:rsidP="009F76A6">
      <w:pPr>
        <w:pStyle w:val="Listaszerbekezds"/>
        <w:numPr>
          <w:ilvl w:val="0"/>
          <w:numId w:val="1"/>
        </w:numPr>
      </w:pPr>
      <w:r>
        <w:t>A regényben elmondott történet röviden úgy foglalható össze, hogy egy fiatal svájci diák felfedezi a titkot, hogy</w:t>
      </w:r>
      <w:r w:rsidR="00AF548B">
        <w:t>an</w:t>
      </w:r>
      <w:r>
        <w:t xml:space="preserve"> lehet élettelen anyagot élővé tenni, és a testrészek egyesítésével létrehoz egy szörnyet, aki bosszút áll alkotóján, miután a társadalom elutasítja.</w:t>
      </w:r>
    </w:p>
    <w:p w14:paraId="54AC01DD" w14:textId="7407C09A" w:rsidR="00D4178F" w:rsidRDefault="00D4178F" w:rsidP="009F76A6">
      <w:pPr>
        <w:pStyle w:val="Listaszerbekezds"/>
        <w:numPr>
          <w:ilvl w:val="0"/>
          <w:numId w:val="1"/>
        </w:numPr>
      </w:pPr>
      <w:r>
        <w:t xml:space="preserve">A regényben három narratív szintet különíthetünk el: Robert </w:t>
      </w:r>
      <w:proofErr w:type="spellStart"/>
      <w:r>
        <w:t>Waltonét</w:t>
      </w:r>
      <w:proofErr w:type="spellEnd"/>
      <w:r>
        <w:t>, Frankensteinét és a teremtményét.</w:t>
      </w:r>
    </w:p>
    <w:p w14:paraId="371B1A39" w14:textId="2CE42562" w:rsidR="00AF548B" w:rsidRDefault="00AF548B" w:rsidP="00AF548B">
      <w:pPr>
        <w:pStyle w:val="Listaszerbekezds"/>
        <w:numPr>
          <w:ilvl w:val="0"/>
          <w:numId w:val="1"/>
        </w:numPr>
      </w:pPr>
      <w:r>
        <w:t>Az egyes szintek elbeszélői saját magukra érvényes megállapításokat tesznek, a másik elbeszélő már másként látja őket. A Teremtmény csúfságát árnyalja az a saját elbeszéléséből kirajzolódó tény, hogy nem pusztán félelmetes szörny, hanem érző lény. A három szint nézőpontváltásai teszik teljessé egy-egy szereplőről alkotott képünket.</w:t>
      </w:r>
    </w:p>
    <w:p w14:paraId="477AFEA3" w14:textId="2EA29D39" w:rsidR="00AF548B" w:rsidRDefault="00AF548B" w:rsidP="00AF548B">
      <w:pPr>
        <w:pStyle w:val="Listaszerbekezds"/>
        <w:numPr>
          <w:ilvl w:val="0"/>
          <w:numId w:val="1"/>
        </w:numPr>
      </w:pPr>
      <w:r>
        <w:t>A regény hőse, Victor Frankenstein lázadó és tökéletlen teremtő</w:t>
      </w:r>
      <w:r w:rsidR="009042C5">
        <w:t>. Tökéletlen és nem sikertelen, hiszen teremtménye életre kel, ám minden igyekezet ellenére rút. Vétkezik többszörösen is, hiszen rö</w:t>
      </w:r>
      <w:r w:rsidR="0079157D">
        <w:t>gtön bonyolult szervezetet, embert akar létrehozni, másrészt siettében</w:t>
      </w:r>
      <w:r w:rsidR="009A2932">
        <w:t xml:space="preserve"> </w:t>
      </w:r>
      <w:r w:rsidR="0079157D">
        <w:t>egy ó</w:t>
      </w:r>
      <w:r w:rsidR="009A2932">
        <w:t>riás termetű, visszaszító lényt hoz létre. Harmadik és legfőbb bűne az, hogy megtagadja az általa teremtett lényt.</w:t>
      </w:r>
    </w:p>
    <w:p w14:paraId="1B85909B" w14:textId="63694D2E" w:rsidR="00C013C2" w:rsidRDefault="009A2932" w:rsidP="00C013C2">
      <w:pPr>
        <w:pStyle w:val="Listaszerbekezds"/>
        <w:numPr>
          <w:ilvl w:val="0"/>
          <w:numId w:val="1"/>
        </w:numPr>
      </w:pPr>
      <w:r>
        <w:t>A végi</w:t>
      </w:r>
      <w:r w:rsidR="00795431">
        <w:t>g névtelenül maradó teremtmény külsejének látványától megrettennek az emberek, így képtelen kapcsolatot teremteni velük, s közvetve</w:t>
      </w:r>
      <w:r w:rsidR="008928EF">
        <w:t xml:space="preserve"> ez vezeti a teremtményt a bűneihez. Többször próbál kapcsolatot teremteni az emberekkel, de mindig falakba ütközik. A De </w:t>
      </w:r>
      <w:proofErr w:type="spellStart"/>
      <w:r w:rsidR="008928EF">
        <w:t>Lacey</w:t>
      </w:r>
      <w:proofErr w:type="spellEnd"/>
      <w:r w:rsidR="008928EF">
        <w:t xml:space="preserve"> család otthona mellett húzza meg magát, hónapokon keresztül tanulmányozza</w:t>
      </w:r>
      <w:r w:rsidR="004156F2">
        <w:t xml:space="preserve"> nyelvüket, szokásaikat. Másik kedvelt időtöltése az olvasás, a regények ráébresztik saját különös helyzetére. A teremtmény kedvességre, védelemre és társaságra vágyik.</w:t>
      </w:r>
    </w:p>
    <w:p w14:paraId="59C2BD18" w14:textId="2BD6EC67" w:rsidR="004156F2" w:rsidRDefault="004156F2" w:rsidP="00C013C2">
      <w:pPr>
        <w:pStyle w:val="Listaszerbekezds"/>
        <w:numPr>
          <w:ilvl w:val="0"/>
          <w:numId w:val="1"/>
        </w:numPr>
      </w:pPr>
      <w:r>
        <w:t xml:space="preserve">Két esemény keseríti tovább lelkét. Elolvassa Victor naplóját, melyet teremtése közben írt, s rájön, hogy alkotója egyáltalán nem volt elégedett vele. Egy másik alkalommal kapcsolatot kezdeményez De </w:t>
      </w:r>
      <w:proofErr w:type="spellStart"/>
      <w:r>
        <w:t>Laceyékkel</w:t>
      </w:r>
      <w:proofErr w:type="spellEnd"/>
      <w:r>
        <w:t xml:space="preserve">. Az öregnél kedvező fogadtatásra talál, valószínűleg azért, mert De </w:t>
      </w:r>
      <w:proofErr w:type="spellStart"/>
      <w:r>
        <w:t>Lacey</w:t>
      </w:r>
      <w:proofErr w:type="spellEnd"/>
      <w:r>
        <w:t xml:space="preserve"> vak lévén nem láthatta őt, de a hazatérő család</w:t>
      </w:r>
      <w:r w:rsidR="002A1E42">
        <w:t xml:space="preserve"> megrettenve zavarja el a házból, később ettől a félelemtől vezettetve el is hagyják otthonukat.</w:t>
      </w:r>
    </w:p>
    <w:p w14:paraId="6F37F4B2" w14:textId="27F02CB7" w:rsidR="002A1E42" w:rsidRDefault="002A1E42" w:rsidP="00C013C2">
      <w:pPr>
        <w:pStyle w:val="Listaszerbekezds"/>
        <w:numPr>
          <w:ilvl w:val="0"/>
          <w:numId w:val="1"/>
        </w:numPr>
      </w:pPr>
      <w:r>
        <w:t xml:space="preserve">A teremtmény ekkortól érez gyűlöletet és bosszúvágyat – érdekes módon nem De </w:t>
      </w:r>
      <w:proofErr w:type="spellStart"/>
      <w:r>
        <w:t>Laceyék</w:t>
      </w:r>
      <w:proofErr w:type="spellEnd"/>
      <w:r>
        <w:t>, hanem teremtője iránt. Gyilkol, s utolsó áldozata teremtője, akinek teteme fölött bűntudatáról beszél.</w:t>
      </w:r>
    </w:p>
    <w:p w14:paraId="6C2B01FB" w14:textId="6F926E43" w:rsidR="00C013C2" w:rsidRDefault="002A1E42" w:rsidP="00C013C2">
      <w:pPr>
        <w:pStyle w:val="Listaszerbekezds"/>
        <w:numPr>
          <w:ilvl w:val="0"/>
          <w:numId w:val="1"/>
        </w:numPr>
      </w:pPr>
      <w:r>
        <w:t>A sarkvidéki táj szimbolikus jelentést hordoz, a Földközi-tengert emlegetve kirajzolódik egy észak-dél ellentét, mely Keresztesi szerint Isten két arcát jelképezi: a szerető és gondoskodó, illetve az ezt megtagadó urat. A Frankenstein helyszínei Svájc és Itália, az utóbbi mintha a sarkvidék paradicsomi ellentétpárja lenne. Victor Frankenstein Nápolyban született, szerelme, Elizabeth olasz. Szimbolikusnak tekinthető, hogy a Victort érintő kísértések (természettudomány)</w:t>
      </w:r>
      <w:r w:rsidR="003265EF">
        <w:t xml:space="preserve"> </w:t>
      </w:r>
      <w:r>
        <w:t xml:space="preserve">Itálián kívül érik, </w:t>
      </w:r>
      <w:r w:rsidR="003265EF">
        <w:t>s Itálián kívül éri a büntetés is, Elizabeth elvesztése. Frankenstein ekkor határozza el: „kénytelen vagyok kegyetlen s szinte végtelen útra indulni az óceán jéghegyei közt – olyan hidegben, amelyet én, a napos dél szülötte képtelen leszek elviselni.”</w:t>
      </w:r>
      <w:r w:rsidR="00326A11">
        <w:t xml:space="preserve"> Látható ebből a részletből, hogy az Északi-sark az emberi világ határvidéke, Itália, a</w:t>
      </w:r>
      <w:r w:rsidR="007F0CF8">
        <w:t xml:space="preserve"> déli vidék pedig az emberiség hajdan birtokolt, majd elvesztett és visszanyerhetetlen aranykorát jelenti.</w:t>
      </w:r>
    </w:p>
    <w:p w14:paraId="790A441E" w14:textId="49933A3E" w:rsidR="007F0CF8" w:rsidRDefault="007F0CF8" w:rsidP="007F0CF8">
      <w:pPr>
        <w:pStyle w:val="Listaszerbekezds"/>
        <w:numPr>
          <w:ilvl w:val="0"/>
          <w:numId w:val="1"/>
        </w:numPr>
      </w:pPr>
      <w:r>
        <w:t>Az 1790-es évekre kialakult és megszilárdult a gótikus regény műfaja, de Mary Shelley újabb fordulatot hozo</w:t>
      </w:r>
      <w:r w:rsidR="00456242">
        <w:t>tt a műfaj fejlődésébe. A Fr</w:t>
      </w:r>
      <w:bookmarkStart w:id="0" w:name="_GoBack"/>
      <w:bookmarkEnd w:id="0"/>
      <w:r w:rsidR="00456242">
        <w:t xml:space="preserve">ankenstein a </w:t>
      </w:r>
      <w:proofErr w:type="spellStart"/>
      <w:r w:rsidR="00456242">
        <w:t>science</w:t>
      </w:r>
      <w:proofErr w:type="spellEnd"/>
      <w:r w:rsidR="00456242">
        <w:t xml:space="preserve"> </w:t>
      </w:r>
      <w:proofErr w:type="spellStart"/>
      <w:r w:rsidR="00456242">
        <w:t>fiction</w:t>
      </w:r>
      <w:proofErr w:type="spellEnd"/>
      <w:r w:rsidR="00456242">
        <w:t xml:space="preserve"> alapjait</w:t>
      </w:r>
      <w:r w:rsidR="0095523E">
        <w:t xml:space="preserve"> hozta az irodalomba.</w:t>
      </w:r>
    </w:p>
    <w:sectPr w:rsidR="007F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755"/>
    <w:multiLevelType w:val="hybridMultilevel"/>
    <w:tmpl w:val="F842B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54"/>
    <w:rsid w:val="000B527B"/>
    <w:rsid w:val="001172D6"/>
    <w:rsid w:val="002425BA"/>
    <w:rsid w:val="0025190F"/>
    <w:rsid w:val="00280059"/>
    <w:rsid w:val="002A1E42"/>
    <w:rsid w:val="003265EF"/>
    <w:rsid w:val="00326A11"/>
    <w:rsid w:val="004156F2"/>
    <w:rsid w:val="00456242"/>
    <w:rsid w:val="004C3754"/>
    <w:rsid w:val="004F4527"/>
    <w:rsid w:val="00625A36"/>
    <w:rsid w:val="00752431"/>
    <w:rsid w:val="007654ED"/>
    <w:rsid w:val="0079157D"/>
    <w:rsid w:val="00795431"/>
    <w:rsid w:val="007F0CF8"/>
    <w:rsid w:val="00853CBA"/>
    <w:rsid w:val="00883DDF"/>
    <w:rsid w:val="008928EF"/>
    <w:rsid w:val="009042C5"/>
    <w:rsid w:val="0095523E"/>
    <w:rsid w:val="009A2932"/>
    <w:rsid w:val="009F76A6"/>
    <w:rsid w:val="00A0793E"/>
    <w:rsid w:val="00A6050B"/>
    <w:rsid w:val="00AD3549"/>
    <w:rsid w:val="00AF548B"/>
    <w:rsid w:val="00B44A05"/>
    <w:rsid w:val="00B95447"/>
    <w:rsid w:val="00BB01BE"/>
    <w:rsid w:val="00BD29EB"/>
    <w:rsid w:val="00C013C2"/>
    <w:rsid w:val="00C0294B"/>
    <w:rsid w:val="00C231AE"/>
    <w:rsid w:val="00C75ADB"/>
    <w:rsid w:val="00C816F1"/>
    <w:rsid w:val="00D4178F"/>
    <w:rsid w:val="00E04D55"/>
    <w:rsid w:val="00EC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DF53"/>
  <w15:chartTrackingRefBased/>
  <w15:docId w15:val="{A27F4290-B9FB-49D5-959E-CB0BFB4D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981</Words>
  <Characters>6716</Characters>
  <Application>Microsoft Office Word</Application>
  <DocSecurity>0</DocSecurity>
  <Lines>186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5</cp:revision>
  <dcterms:created xsi:type="dcterms:W3CDTF">2020-03-01T17:50:00Z</dcterms:created>
  <dcterms:modified xsi:type="dcterms:W3CDTF">2020-03-01T19:06:00Z</dcterms:modified>
</cp:coreProperties>
</file>