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34A04" w14:textId="18D14A3F" w:rsidR="006366D5" w:rsidRDefault="00FE0881" w:rsidP="00687D2E">
      <w:pPr>
        <w:jc w:val="center"/>
      </w:pPr>
      <w:r>
        <w:t>8</w:t>
      </w:r>
      <w:bookmarkStart w:id="0" w:name="_GoBack"/>
      <w:bookmarkEnd w:id="0"/>
      <w:r w:rsidR="00687D2E">
        <w:t>. tétel</w:t>
      </w:r>
    </w:p>
    <w:p w14:paraId="3242E190" w14:textId="6FF34928" w:rsidR="00687D2E" w:rsidRDefault="00687D2E" w:rsidP="00687D2E">
      <w:pPr>
        <w:jc w:val="center"/>
      </w:pPr>
      <w:r>
        <w:t>Mikszáth Kálmán elbeszélői stílusa</w:t>
      </w:r>
    </w:p>
    <w:p w14:paraId="53ACB5B5" w14:textId="39A9E2E0" w:rsidR="00687D2E" w:rsidRPr="00687D2E" w:rsidRDefault="00687D2E" w:rsidP="00702D2D">
      <w:pPr>
        <w:jc w:val="center"/>
        <w:rPr>
          <w:u w:val="thick"/>
        </w:rPr>
      </w:pPr>
      <w:r w:rsidRPr="00687D2E">
        <w:rPr>
          <w:u w:val="thick"/>
        </w:rPr>
        <w:t>A XIX. század második felének irodalma</w:t>
      </w:r>
    </w:p>
    <w:p w14:paraId="29750CE4" w14:textId="3C9298D6" w:rsidR="00687D2E" w:rsidRPr="00687D2E" w:rsidRDefault="00687D2E" w:rsidP="00687D2E">
      <w:r w:rsidRPr="00687D2E">
        <w:t>A XIX. század második felének irodalmát az irodalmi akadémizmus határozta meg. Az ízlés diktátora Gyulai Pál volt, aki Petőfi és Arany örökségét kérte számon a szerzőktől. Ebben a korban Európában már a realizmus irányzata uralkodott, sőt, már a 60-as 70-es években kezdtek elterjedni a modern stílusirányzatok, mint a szimbolizmus, impresszionizmus, naturalizmus és a szecesszió. A magyar irodalomban a romantika öröksége élt tovább, de mellette a realizmus vonásai is megjelentek, főleg Jókai és Mikszáth művészetében. Mindketten ünnepelt írók voltak, óriási életművet hagytak hátra.</w:t>
      </w:r>
    </w:p>
    <w:p w14:paraId="5B374F9C" w14:textId="5703D8A9" w:rsidR="00687D2E" w:rsidRPr="00687D2E" w:rsidRDefault="00687D2E" w:rsidP="00687D2E">
      <w:r w:rsidRPr="00687D2E">
        <w:t>A novella ebben a korban vált divatos, közkedvelt műfajjá. A folyóiratok szívesen közölték e rövid történeteket, s erre az időre már szélesebb olvasóközönség termelődött. A korszak novellistái: Bródy Sándor, Petelei István, Gárdonyi Géza, Thury Zoltán, Gozsdu Elek, Tömörkény István.</w:t>
      </w:r>
    </w:p>
    <w:p w14:paraId="73F5FA65" w14:textId="1689C840" w:rsidR="00687D2E" w:rsidRPr="00687D2E" w:rsidRDefault="00687D2E" w:rsidP="00702D2D">
      <w:pPr>
        <w:jc w:val="center"/>
        <w:rPr>
          <w:u w:val="thick"/>
        </w:rPr>
      </w:pPr>
      <w:r w:rsidRPr="00687D2E">
        <w:rPr>
          <w:u w:val="thick"/>
        </w:rPr>
        <w:t>Mikszáth élete</w:t>
      </w:r>
    </w:p>
    <w:p w14:paraId="3E93F605" w14:textId="77777777" w:rsidR="00687D2E" w:rsidRPr="00687D2E" w:rsidRDefault="00687D2E" w:rsidP="00687D2E">
      <w:r w:rsidRPr="00687D2E">
        <w:t xml:space="preserve">1847-ben született </w:t>
      </w:r>
      <w:proofErr w:type="spellStart"/>
      <w:r w:rsidRPr="00687D2E">
        <w:t>Szklabonyán</w:t>
      </w:r>
      <w:proofErr w:type="spellEnd"/>
      <w:r w:rsidRPr="00687D2E">
        <w:t>. Ez Nógrád megyében található, lakosságának egy része szlovák (tót) nemzetiségű. Születési helye művészetét, témáit is meghatározza, hiszen Felső-Magyarország a színhelye sok művének.</w:t>
      </w:r>
    </w:p>
    <w:p w14:paraId="4D51E513" w14:textId="77777777" w:rsidR="00687D2E" w:rsidRPr="00687D2E" w:rsidRDefault="00687D2E" w:rsidP="00687D2E">
      <w:r w:rsidRPr="00687D2E">
        <w:t>Szülei tehetős paraszti birtokosok voltak. Mikszáth Selmecbányán végezte a gimnáziumot, majd Pestre ment jogot tanulni.</w:t>
      </w:r>
    </w:p>
    <w:p w14:paraId="59CDD9C6" w14:textId="77777777" w:rsidR="00687D2E" w:rsidRPr="00687D2E" w:rsidRDefault="00687D2E" w:rsidP="00687D2E">
      <w:r w:rsidRPr="00687D2E">
        <w:t xml:space="preserve">Balassagyarmaton esküdt lett, majd beleszeretett a főszolgabíró lányába, </w:t>
      </w:r>
      <w:proofErr w:type="spellStart"/>
      <w:r w:rsidRPr="00687D2E">
        <w:t>Mauks</w:t>
      </w:r>
      <w:proofErr w:type="spellEnd"/>
      <w:r w:rsidRPr="00687D2E">
        <w:t xml:space="preserve"> Ilonába. A szülők tiltakozása miatt kénytelen volt szerelmét megszöktetni, 1873-ban feleségül vette Pesten.</w:t>
      </w:r>
    </w:p>
    <w:p w14:paraId="492872E5" w14:textId="77777777" w:rsidR="00687D2E" w:rsidRPr="00687D2E" w:rsidRDefault="00687D2E" w:rsidP="00687D2E">
      <w:r w:rsidRPr="00687D2E">
        <w:t>Ezután újságíró lett, a kor ismert publicistája. Bár népszerűsége nőtt, nem keresett annyit, hogy feleségének a megszokott kényelmet biztosítsa. Ezért válást ajánlott, de felesége nem akarta ezt az áldozatot elfogadni tőle. Mikszáth azt hazudta neki, hogy mást szeret, így végül elváltak.</w:t>
      </w:r>
    </w:p>
    <w:p w14:paraId="2FCC9F99" w14:textId="77777777" w:rsidR="00687D2E" w:rsidRPr="00687D2E" w:rsidRDefault="00687D2E" w:rsidP="00687D2E">
      <w:r w:rsidRPr="00687D2E">
        <w:lastRenderedPageBreak/>
        <w:t xml:space="preserve">1881-82-ben megjelent két novelláskötete, a </w:t>
      </w:r>
      <w:r w:rsidRPr="00687D2E">
        <w:rPr>
          <w:b/>
          <w:bCs/>
        </w:rPr>
        <w:t xml:space="preserve">Tót </w:t>
      </w:r>
      <w:proofErr w:type="spellStart"/>
      <w:r w:rsidRPr="00687D2E">
        <w:rPr>
          <w:b/>
          <w:bCs/>
        </w:rPr>
        <w:t>atyafiak</w:t>
      </w:r>
      <w:proofErr w:type="spellEnd"/>
      <w:r w:rsidRPr="00687D2E">
        <w:t xml:space="preserve"> és </w:t>
      </w:r>
      <w:r w:rsidRPr="00687D2E">
        <w:rPr>
          <w:b/>
          <w:bCs/>
        </w:rPr>
        <w:t>A jó palócok</w:t>
      </w:r>
      <w:r w:rsidRPr="00687D2E">
        <w:t xml:space="preserve">. Ez meghozta számára a várt sikert. Ez tette lehetővé, hogy újra feleségül </w:t>
      </w:r>
      <w:proofErr w:type="spellStart"/>
      <w:r w:rsidRPr="00687D2E">
        <w:t>vehette</w:t>
      </w:r>
      <w:proofErr w:type="spellEnd"/>
      <w:r w:rsidRPr="00687D2E">
        <w:t xml:space="preserve"> </w:t>
      </w:r>
      <w:proofErr w:type="spellStart"/>
      <w:r w:rsidRPr="00687D2E">
        <w:t>Mauks</w:t>
      </w:r>
      <w:proofErr w:type="spellEnd"/>
      <w:r w:rsidRPr="00687D2E">
        <w:t xml:space="preserve"> Ilonát, három gyermekük született.</w:t>
      </w:r>
    </w:p>
    <w:p w14:paraId="58137358" w14:textId="77777777" w:rsidR="00687D2E" w:rsidRPr="00687D2E" w:rsidRDefault="00687D2E" w:rsidP="00687D2E">
      <w:r w:rsidRPr="00687D2E">
        <w:t>A Petőfi Társaság, a Kisfaludy Társaság és az MTA tagja, gyakorlatilag mindent elért, amire egy korabeli író vágyakozhatott.</w:t>
      </w:r>
    </w:p>
    <w:p w14:paraId="7D3CCABC" w14:textId="77777777" w:rsidR="00687D2E" w:rsidRPr="00687D2E" w:rsidRDefault="00687D2E" w:rsidP="00687D2E">
      <w:r w:rsidRPr="00687D2E">
        <w:t>1887-ben – bár mindig kritikus volt a politikával szemben – a Szabadelvű Párt parlamenti képviselője lett. Képviselőtársairól és a kortárs politikáról élénk képet festett műveiben.</w:t>
      </w:r>
    </w:p>
    <w:p w14:paraId="0583A4A3" w14:textId="77777777" w:rsidR="00702D2D" w:rsidRDefault="00687D2E" w:rsidP="00702D2D">
      <w:r w:rsidRPr="00687D2E">
        <w:t>1910-ben írói pályájának 40. évfordulójára hatalmas ünnepséget rendezetek. Ezen még részt vett, majd két hét múlva meghalt, s szinte királyi pompával temették.</w:t>
      </w:r>
    </w:p>
    <w:p w14:paraId="0EF98718" w14:textId="1735C999" w:rsidR="00687D2E" w:rsidRPr="00687D2E" w:rsidRDefault="00687D2E" w:rsidP="00702D2D">
      <w:pPr>
        <w:jc w:val="center"/>
        <w:rPr>
          <w:u w:val="thick"/>
        </w:rPr>
      </w:pPr>
      <w:r w:rsidRPr="00687D2E">
        <w:rPr>
          <w:u w:val="thick"/>
        </w:rPr>
        <w:t>Műveinek általános jellemzése</w:t>
      </w:r>
    </w:p>
    <w:p w14:paraId="0EA4846E" w14:textId="5CC225BA" w:rsidR="00687D2E" w:rsidRPr="00687D2E" w:rsidRDefault="00687D2E" w:rsidP="00687D2E">
      <w:r w:rsidRPr="00687D2E">
        <w:t>Szépprózai műveket írt (regények, novellák, elbeszélések). Publicistaként is nagy jelentőségű.</w:t>
      </w:r>
    </w:p>
    <w:p w14:paraId="58791F9D" w14:textId="77777777" w:rsidR="00687D2E" w:rsidRPr="00687D2E" w:rsidRDefault="00687D2E" w:rsidP="00687D2E">
      <w:r w:rsidRPr="00687D2E">
        <w:t xml:space="preserve">A romantika és a realizmus egyaránt meghatározza a műveit. </w:t>
      </w:r>
      <w:r w:rsidRPr="00260C05">
        <w:t>Romantikus vonások</w:t>
      </w:r>
      <w:r w:rsidRPr="00687D2E">
        <w:t>: vonzódik az idillhez, a falusi romlatlansághoz, a különös embertípusokhoz; de a realizmus felé mutat, hogy eltűnnek az eszmények, műveiben helyet kap a társadalomkritika. Hőseit ennek ellenére mindig szeretettel és megértéssel közelíti meg.</w:t>
      </w:r>
    </w:p>
    <w:p w14:paraId="39BEB7F5" w14:textId="77777777" w:rsidR="00687D2E" w:rsidRPr="00687D2E" w:rsidRDefault="00687D2E" w:rsidP="00687D2E">
      <w:r w:rsidRPr="00687D2E">
        <w:t>Cselekményszövése gazdag, sok a mellékes száll. Szeret eltérni a fő mondanivalótól, ilyenkor legtöbbször egy anekdotát mesél el.</w:t>
      </w:r>
    </w:p>
    <w:p w14:paraId="64A3F763" w14:textId="77777777" w:rsidR="00687D2E" w:rsidRPr="00687D2E" w:rsidRDefault="00687D2E" w:rsidP="00687D2E">
      <w:r w:rsidRPr="00687D2E">
        <w:t>Gyakran kiszól az olvasóhoz, néha olyan hatást kelt, mint a falusi mesemondó, aki élőszóban beszél.</w:t>
      </w:r>
    </w:p>
    <w:p w14:paraId="01567273" w14:textId="77777777" w:rsidR="00687D2E" w:rsidRPr="00687D2E" w:rsidRDefault="00687D2E" w:rsidP="00687D2E">
      <w:r w:rsidRPr="00687D2E">
        <w:t>Szereplői gyakran különc, bogaras emberek, műveinek cselekménye néha a történelmi múltban játszódik.</w:t>
      </w:r>
    </w:p>
    <w:p w14:paraId="6C716550" w14:textId="77777777" w:rsidR="00687D2E" w:rsidRPr="00687D2E" w:rsidRDefault="00687D2E" w:rsidP="00687D2E">
      <w:r w:rsidRPr="00687D2E">
        <w:rPr>
          <w:u w:val="thick"/>
        </w:rPr>
        <w:t>Híres regényei</w:t>
      </w:r>
      <w:r w:rsidRPr="00687D2E">
        <w:t xml:space="preserve">: </w:t>
      </w:r>
      <w:r w:rsidRPr="00687D2E">
        <w:rPr>
          <w:i/>
          <w:iCs/>
        </w:rPr>
        <w:t xml:space="preserve">Szent Péter esernyője, Beszterce ostroma, A fekete város, A </w:t>
      </w:r>
      <w:proofErr w:type="spellStart"/>
      <w:r w:rsidRPr="00687D2E">
        <w:rPr>
          <w:i/>
          <w:iCs/>
        </w:rPr>
        <w:t>Noszty</w:t>
      </w:r>
      <w:proofErr w:type="spellEnd"/>
      <w:r w:rsidRPr="00687D2E">
        <w:rPr>
          <w:i/>
          <w:iCs/>
        </w:rPr>
        <w:t xml:space="preserve"> fiú esete Tót Marival, Különös házasság.</w:t>
      </w:r>
    </w:p>
    <w:p w14:paraId="3289F58C" w14:textId="7379C26F" w:rsidR="00687D2E" w:rsidRPr="00687D2E" w:rsidRDefault="00687D2E" w:rsidP="00702D2D">
      <w:pPr>
        <w:jc w:val="center"/>
        <w:rPr>
          <w:u w:val="thick"/>
        </w:rPr>
      </w:pPr>
      <w:r w:rsidRPr="00687D2E">
        <w:rPr>
          <w:u w:val="thick"/>
        </w:rPr>
        <w:t xml:space="preserve">A Tót </w:t>
      </w:r>
      <w:proofErr w:type="spellStart"/>
      <w:r w:rsidRPr="00687D2E">
        <w:rPr>
          <w:u w:val="thick"/>
        </w:rPr>
        <w:t>atyafiak</w:t>
      </w:r>
      <w:proofErr w:type="spellEnd"/>
      <w:r w:rsidRPr="00687D2E">
        <w:rPr>
          <w:u w:val="thick"/>
        </w:rPr>
        <w:t xml:space="preserve"> és A jó palócok</w:t>
      </w:r>
    </w:p>
    <w:p w14:paraId="72F4EEE8" w14:textId="08A808FE" w:rsidR="00260C05" w:rsidRDefault="00687D2E" w:rsidP="00687D2E">
      <w:r w:rsidRPr="00687D2E">
        <w:t>A két elbeszélés</w:t>
      </w:r>
      <w:r w:rsidR="008F2FF6">
        <w:t>,</w:t>
      </w:r>
      <w:r w:rsidRPr="00687D2E">
        <w:t xml:space="preserve"> illetve novelláskötet 1881-ben és 82-ben jelent meg, és rögtön sikert hozott Mikszáth számára</w:t>
      </w:r>
      <w:r w:rsidR="00702D2D">
        <w:t>.</w:t>
      </w:r>
    </w:p>
    <w:p w14:paraId="03389BB3" w14:textId="3E01CD97" w:rsidR="00687D2E" w:rsidRPr="00687D2E" w:rsidRDefault="00260C05" w:rsidP="00687D2E">
      <w:r>
        <w:t xml:space="preserve">A </w:t>
      </w:r>
      <w:r w:rsidR="00687D2E" w:rsidRPr="007D4D3C">
        <w:rPr>
          <w:b/>
          <w:bCs/>
          <w:u w:val="thick"/>
        </w:rPr>
        <w:t xml:space="preserve">Tót </w:t>
      </w:r>
      <w:proofErr w:type="spellStart"/>
      <w:r w:rsidR="00687D2E" w:rsidRPr="007D4D3C">
        <w:rPr>
          <w:b/>
          <w:bCs/>
          <w:u w:val="thick"/>
        </w:rPr>
        <w:t>atyafiak</w:t>
      </w:r>
      <w:proofErr w:type="spellEnd"/>
      <w:r w:rsidR="00687D2E" w:rsidRPr="00687D2E">
        <w:t xml:space="preserve"> 4 hosszabb elbeszélést tartalmaz. Hősei civilizációtól távol élő, különc emberek, mint </w:t>
      </w:r>
      <w:proofErr w:type="spellStart"/>
      <w:r w:rsidR="00687D2E" w:rsidRPr="00687D2E">
        <w:t>Olej</w:t>
      </w:r>
      <w:proofErr w:type="spellEnd"/>
      <w:r w:rsidR="00687D2E" w:rsidRPr="00687D2E">
        <w:t xml:space="preserve"> Tamás és Lapaj.</w:t>
      </w:r>
    </w:p>
    <w:p w14:paraId="2DB9CD0A" w14:textId="77777777" w:rsidR="00687D2E" w:rsidRPr="00687D2E" w:rsidRDefault="00687D2E" w:rsidP="00687D2E">
      <w:r w:rsidRPr="007D4D3C">
        <w:rPr>
          <w:bCs/>
          <w:iCs/>
          <w:u w:val="thick"/>
        </w:rPr>
        <w:t>Az a fekete folt</w:t>
      </w:r>
      <w:r w:rsidRPr="00687D2E">
        <w:t xml:space="preserve"> című elbeszélése a felesége halála után búskomorrá vált </w:t>
      </w:r>
      <w:proofErr w:type="spellStart"/>
      <w:r w:rsidRPr="00687D2E">
        <w:t>brezinai</w:t>
      </w:r>
      <w:proofErr w:type="spellEnd"/>
      <w:r w:rsidRPr="00687D2E">
        <w:t xml:space="preserve"> </w:t>
      </w:r>
      <w:proofErr w:type="spellStart"/>
      <w:r w:rsidRPr="00687D2E">
        <w:t>bacsa</w:t>
      </w:r>
      <w:proofErr w:type="spellEnd"/>
      <w:r w:rsidRPr="00687D2E">
        <w:t xml:space="preserve"> mindennapi életének hosszú bemutatásával kezdődik Az idilli természeti környezet és a mindennapok egyformaságába változást hoz egy fiatalember megjelenése, akibe a </w:t>
      </w:r>
      <w:proofErr w:type="spellStart"/>
      <w:r w:rsidRPr="00687D2E">
        <w:t>bacsa</w:t>
      </w:r>
      <w:proofErr w:type="spellEnd"/>
      <w:r w:rsidRPr="00687D2E">
        <w:t xml:space="preserve"> lánya beleszeret, és megszökik vele. A </w:t>
      </w:r>
      <w:proofErr w:type="spellStart"/>
      <w:r w:rsidRPr="00687D2E">
        <w:t>bacsa</w:t>
      </w:r>
      <w:proofErr w:type="spellEnd"/>
      <w:r w:rsidRPr="00687D2E">
        <w:t xml:space="preserve"> felgyújtja az </w:t>
      </w:r>
      <w:proofErr w:type="spellStart"/>
      <w:r w:rsidRPr="00687D2E">
        <w:t>akolt</w:t>
      </w:r>
      <w:proofErr w:type="spellEnd"/>
      <w:r w:rsidRPr="00687D2E">
        <w:t xml:space="preserve"> – így keletkezik a címben szereplő fekete folt. A bűn és bűnhődés megközelítése, erkölcsi színezete az Arany-balladák világát idézi. A szerkesztés érdekessége: a szokatlanul hosszú epikus bevezetőt egy gyorsan pergő dramatikus rész követi. A cím összefüggése a szöveggel az okmagyarázó mítoszok képzetét kelti fel.</w:t>
      </w:r>
    </w:p>
    <w:p w14:paraId="4BFBB627" w14:textId="77777777" w:rsidR="00687D2E" w:rsidRPr="00687D2E" w:rsidRDefault="00687D2E" w:rsidP="00687D2E">
      <w:r w:rsidRPr="00687D2E">
        <w:t xml:space="preserve">Az </w:t>
      </w:r>
      <w:r w:rsidRPr="00260C05">
        <w:rPr>
          <w:iCs/>
          <w:u w:val="thick"/>
        </w:rPr>
        <w:t>Arany-kisasszony</w:t>
      </w:r>
      <w:r w:rsidRPr="00687D2E">
        <w:t xml:space="preserve"> kezéért versengő két különc, rögeszmés agglegény Mikszáth bogaras regényhőseinek párhuzama. Az elbeszélés befejezése balladaszerű: Krisztina kitartó várakozása a népballadák mitikus hősnőihez teszik őt hasonlatossá (vö. Bede Anna, </w:t>
      </w:r>
      <w:proofErr w:type="spellStart"/>
      <w:r w:rsidRPr="00687D2E">
        <w:t>Péri</w:t>
      </w:r>
      <w:proofErr w:type="spellEnd"/>
      <w:r w:rsidRPr="00687D2E">
        <w:t xml:space="preserve"> Kata, Tímár Zsófi), Miklós merész vállalkozása a balladai homály-szerű ködbe vész: nem tudjuk meg, hogy visszatért-e </w:t>
      </w:r>
      <w:proofErr w:type="spellStart"/>
      <w:r w:rsidRPr="00687D2E">
        <w:t>Selmecre</w:t>
      </w:r>
      <w:proofErr w:type="spellEnd"/>
      <w:r w:rsidRPr="00687D2E">
        <w:t>.</w:t>
      </w:r>
    </w:p>
    <w:p w14:paraId="30396CA7" w14:textId="260A16E4" w:rsidR="007D4D3C" w:rsidRPr="00687D2E" w:rsidRDefault="00687D2E" w:rsidP="00687D2E">
      <w:r w:rsidRPr="00687D2E">
        <w:t xml:space="preserve">A </w:t>
      </w:r>
      <w:proofErr w:type="spellStart"/>
      <w:r w:rsidRPr="00260C05">
        <w:rPr>
          <w:iCs/>
          <w:u w:val="thick"/>
        </w:rPr>
        <w:t>Jasztrabék</w:t>
      </w:r>
      <w:proofErr w:type="spellEnd"/>
      <w:r w:rsidRPr="00260C05">
        <w:rPr>
          <w:iCs/>
          <w:u w:val="thick"/>
        </w:rPr>
        <w:t xml:space="preserve"> pusztulása</w:t>
      </w:r>
      <w:r w:rsidRPr="00687D2E">
        <w:rPr>
          <w:i/>
          <w:iCs/>
        </w:rPr>
        <w:t xml:space="preserve"> </w:t>
      </w:r>
      <w:r w:rsidRPr="00687D2E">
        <w:t xml:space="preserve">a babonák, hiedelmek világába viszi az olvasót, Mikszáthot egyenesen elbűvölte a hagyományos, zárt közösségek hiedelemvilága (a </w:t>
      </w:r>
      <w:r w:rsidRPr="00687D2E">
        <w:rPr>
          <w:i/>
          <w:iCs/>
        </w:rPr>
        <w:t xml:space="preserve">Jó palócok </w:t>
      </w:r>
      <w:r w:rsidRPr="00687D2E">
        <w:t>novelláinak nagy része is egy-egy hiedelemre épül).</w:t>
      </w:r>
    </w:p>
    <w:p w14:paraId="093FFF55" w14:textId="77777777" w:rsidR="00687D2E" w:rsidRPr="00687D2E" w:rsidRDefault="00687D2E" w:rsidP="00687D2E">
      <w:r w:rsidRPr="00687D2E">
        <w:rPr>
          <w:b/>
          <w:bCs/>
        </w:rPr>
        <w:t>A jó palócok</w:t>
      </w:r>
      <w:r w:rsidRPr="00687D2E">
        <w:t xml:space="preserve"> szereplői az előző kötettel ellentétben közösségben élő, beszédes emberek. A novellák szereplői tudnak egymásról, aki főszereplő volt az egyik novellában, mellékszereplőként felbukkan a másikban. A novellák középpontjában a paraszti élet áll, a helybeli közvélemény, a hiedelmek, babonák is szerepet kapnak. Mikszáth saját megjegyzéseivel tarkítja a novellákat, itt is a népi mesemondó szerepébe helyezkedik. A kötet egyik legszebb darabja a </w:t>
      </w:r>
      <w:r w:rsidRPr="008F2FF6">
        <w:rPr>
          <w:u w:val="thick"/>
        </w:rPr>
        <w:t>Bede Anna tartozása</w:t>
      </w:r>
      <w:r w:rsidRPr="00687D2E">
        <w:t xml:space="preserve"> c. novella.</w:t>
      </w:r>
    </w:p>
    <w:p w14:paraId="7733068A" w14:textId="77777777" w:rsidR="00687D2E" w:rsidRPr="00687D2E" w:rsidRDefault="00687D2E" w:rsidP="00687D2E">
      <w:r w:rsidRPr="00687D2E">
        <w:t xml:space="preserve">A történet lényege, hogy a bíróság előtt megjelenik egy fiatal, meghatóan </w:t>
      </w:r>
      <w:proofErr w:type="spellStart"/>
      <w:r w:rsidRPr="00687D2E">
        <w:t>naív</w:t>
      </w:r>
      <w:proofErr w:type="spellEnd"/>
      <w:r w:rsidRPr="00687D2E">
        <w:t xml:space="preserve"> és bájos lány (már megjelenésére enyhébbé válik a komor </w:t>
      </w:r>
      <w:proofErr w:type="spellStart"/>
      <w:r w:rsidRPr="00687D2E">
        <w:t>bírák</w:t>
      </w:r>
      <w:proofErr w:type="spellEnd"/>
      <w:r w:rsidRPr="00687D2E">
        <w:t xml:space="preserve"> arca), aki halott testvére helyett akarja letölteni annak büntetését. Mikszáth más novelláival ellentétben ez szigorú szerkesztésű, története egyenes vonalon, kitérők nélkül halad. A paraszti világ romlatlansága fejeződik ki a főszereplő személyében, akit a szigorú </w:t>
      </w:r>
      <w:proofErr w:type="spellStart"/>
      <w:r w:rsidRPr="00687D2E">
        <w:t>bírák</w:t>
      </w:r>
      <w:proofErr w:type="spellEnd"/>
      <w:r w:rsidRPr="00687D2E">
        <w:t xml:space="preserve"> hazaengednek egy kegyes hazugsággal (nem is volt bűnös a testvére).</w:t>
      </w:r>
    </w:p>
    <w:p w14:paraId="7B8ED1D8" w14:textId="77777777" w:rsidR="00687D2E" w:rsidRPr="00687D2E" w:rsidRDefault="00687D2E" w:rsidP="00687D2E">
      <w:r w:rsidRPr="00687D2E">
        <w:t xml:space="preserve">A </w:t>
      </w:r>
      <w:proofErr w:type="spellStart"/>
      <w:r w:rsidRPr="008F2FF6">
        <w:rPr>
          <w:iCs/>
          <w:u w:val="thick"/>
        </w:rPr>
        <w:t>Péri</w:t>
      </w:r>
      <w:proofErr w:type="spellEnd"/>
      <w:r w:rsidRPr="008F2FF6">
        <w:rPr>
          <w:iCs/>
          <w:u w:val="thick"/>
        </w:rPr>
        <w:t xml:space="preserve"> lányok szép hajáról</w:t>
      </w:r>
      <w:r w:rsidRPr="00687D2E">
        <w:rPr>
          <w:i/>
          <w:iCs/>
        </w:rPr>
        <w:t xml:space="preserve"> </w:t>
      </w:r>
      <w:r w:rsidRPr="00687D2E">
        <w:t xml:space="preserve">a balladaköltészetben jól ismert „megesett lány” témáját dolgozza fel. Az odaadó testvéri szeretet fűzi a </w:t>
      </w:r>
      <w:r w:rsidRPr="00687D2E">
        <w:rPr>
          <w:i/>
          <w:iCs/>
        </w:rPr>
        <w:t xml:space="preserve">Bede Anna </w:t>
      </w:r>
      <w:r w:rsidRPr="00687D2E">
        <w:t>–novella témájához.</w:t>
      </w:r>
    </w:p>
    <w:p w14:paraId="7F14FE9B" w14:textId="77777777" w:rsidR="00260C05" w:rsidRDefault="00687D2E" w:rsidP="00687D2E">
      <w:r w:rsidRPr="008F2FF6">
        <w:rPr>
          <w:iCs/>
          <w:u w:val="thick"/>
        </w:rPr>
        <w:t xml:space="preserve">A </w:t>
      </w:r>
      <w:proofErr w:type="spellStart"/>
      <w:r w:rsidRPr="008F2FF6">
        <w:rPr>
          <w:iCs/>
          <w:u w:val="thick"/>
        </w:rPr>
        <w:t>bágyi</w:t>
      </w:r>
      <w:proofErr w:type="spellEnd"/>
      <w:r w:rsidRPr="008F2FF6">
        <w:rPr>
          <w:iCs/>
          <w:u w:val="thick"/>
        </w:rPr>
        <w:t xml:space="preserve"> csoda</w:t>
      </w:r>
      <w:r w:rsidRPr="00687D2E">
        <w:rPr>
          <w:i/>
          <w:iCs/>
        </w:rPr>
        <w:t xml:space="preserve"> </w:t>
      </w:r>
      <w:r w:rsidRPr="00687D2E">
        <w:t xml:space="preserve">és </w:t>
      </w:r>
      <w:r w:rsidRPr="008F2FF6">
        <w:rPr>
          <w:iCs/>
          <w:u w:val="thick"/>
        </w:rPr>
        <w:t xml:space="preserve">A </w:t>
      </w:r>
      <w:proofErr w:type="spellStart"/>
      <w:r w:rsidRPr="008F2FF6">
        <w:rPr>
          <w:iCs/>
          <w:u w:val="thick"/>
        </w:rPr>
        <w:t>gózoni</w:t>
      </w:r>
      <w:proofErr w:type="spellEnd"/>
      <w:r w:rsidRPr="008F2FF6">
        <w:rPr>
          <w:iCs/>
          <w:u w:val="thick"/>
        </w:rPr>
        <w:t xml:space="preserve"> Szűz Mária</w:t>
      </w:r>
      <w:r w:rsidRPr="00687D2E">
        <w:rPr>
          <w:i/>
          <w:iCs/>
        </w:rPr>
        <w:t xml:space="preserve"> </w:t>
      </w:r>
      <w:r w:rsidRPr="00687D2E">
        <w:t xml:space="preserve">a természetfeletti világába vezet. Mikszáth novelláinak első mondataiban az olvasóhoz szólva többször megjegyzi, hogy a palóc nép babonás. A népi igazságérzet </w:t>
      </w:r>
      <w:proofErr w:type="spellStart"/>
      <w:r w:rsidRPr="00687D2E">
        <w:t>fogalmazódik</w:t>
      </w:r>
      <w:proofErr w:type="spellEnd"/>
      <w:r w:rsidRPr="00687D2E">
        <w:t xml:space="preserve"> meg a novellákban: a bűnösök megbűnhődnek bűneikért, de csakúgy, mint Arany balladáiban, a bűnösök nem elvetemült gonosztevők, hanem részvétet keltő áldozatok</w:t>
      </w:r>
      <w:r w:rsidR="007D4D3C">
        <w:t>.</w:t>
      </w:r>
    </w:p>
    <w:p w14:paraId="1F8A26A8" w14:textId="1C2CD5DB" w:rsidR="00687D2E" w:rsidRPr="00687D2E" w:rsidRDefault="00687D2E" w:rsidP="00687D2E">
      <w:r w:rsidRPr="00687D2E">
        <w:t>Az ábrázolásmódot hol romantikusnak, hol realisztikusnak mondhatjuk. Az erkölcsi tisztaság, naivitás (Bede Anna, </w:t>
      </w:r>
      <w:proofErr w:type="spellStart"/>
      <w:r w:rsidRPr="00687D2E">
        <w:t>Péri</w:t>
      </w:r>
      <w:proofErr w:type="spellEnd"/>
      <w:r w:rsidRPr="00687D2E">
        <w:t xml:space="preserve"> Kata, Kovács </w:t>
      </w:r>
      <w:proofErr w:type="spellStart"/>
      <w:r w:rsidRPr="00687D2E">
        <w:t>Maris</w:t>
      </w:r>
      <w:proofErr w:type="spellEnd"/>
      <w:r w:rsidRPr="00687D2E">
        <w:t>) szinte egyoldalú bemutatása romantikus-mitikus-balladás hősnőket állít elénk, a társadalomkritika azonban inkább a realizmus sajátja.</w:t>
      </w:r>
    </w:p>
    <w:p w14:paraId="3A8F3C4A" w14:textId="7907C5C2" w:rsidR="00687D2E" w:rsidRPr="007D4D3C" w:rsidRDefault="00687D2E" w:rsidP="00687D2E">
      <w:r w:rsidRPr="00687D2E">
        <w:t>Mikszáth szép-szomorú történeteinek megejtő szépsége, gazdag, lehengerlően dús nyelvezete, közvetlen stílusa ma ugyanúgy fogyasztható, mint 100 évvel ezelőtt.</w:t>
      </w:r>
      <w:r w:rsidRPr="00687D2E">
        <w:rPr>
          <w:vanish/>
        </w:rPr>
        <w:t>Az űrlap tetejeAz űrlap alja</w:t>
      </w:r>
    </w:p>
    <w:sectPr w:rsidR="00687D2E" w:rsidRPr="007D4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07884"/>
    <w:multiLevelType w:val="multilevel"/>
    <w:tmpl w:val="84A8A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E0"/>
    <w:rsid w:val="00260C05"/>
    <w:rsid w:val="006366D5"/>
    <w:rsid w:val="00687D2E"/>
    <w:rsid w:val="00702D2D"/>
    <w:rsid w:val="007D4D3C"/>
    <w:rsid w:val="008F2FF6"/>
    <w:rsid w:val="009D2BE0"/>
    <w:rsid w:val="00FE0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D6A27"/>
  <w15:chartTrackingRefBased/>
  <w15:docId w15:val="{BB059A4A-1433-4D51-BB16-47D900730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Black" w:eastAsiaTheme="minorHAnsi" w:hAnsi="Arial Black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87D2E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687D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5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7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60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68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242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0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323624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25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032684">
                      <w:marLeft w:val="0"/>
                      <w:marRight w:val="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861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MC</dc:creator>
  <cp:keywords/>
  <dc:description/>
  <cp:lastModifiedBy>Mike MC</cp:lastModifiedBy>
  <cp:revision>4</cp:revision>
  <dcterms:created xsi:type="dcterms:W3CDTF">2019-11-16T21:34:00Z</dcterms:created>
  <dcterms:modified xsi:type="dcterms:W3CDTF">2020-02-17T21:24:00Z</dcterms:modified>
</cp:coreProperties>
</file>