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F3" w:rsidRPr="000C347A" w:rsidRDefault="006406C6" w:rsidP="000C347A">
      <w:pPr>
        <w:widowControl/>
        <w:suppressAutoHyphens w:val="0"/>
        <w:autoSpaceDE w:val="0"/>
        <w:spacing w:after="160" w:line="259" w:lineRule="auto"/>
        <w:jc w:val="center"/>
        <w:rPr>
          <w:rFonts w:ascii="Arial Black" w:eastAsia="Times New Roman" w:hAnsi="Arial Black"/>
          <w:bCs/>
          <w:lang/>
        </w:rPr>
      </w:pPr>
      <w:bookmarkStart w:id="0" w:name="_GoBack"/>
      <w:bookmarkEnd w:id="0"/>
      <w:r w:rsidRPr="000C347A">
        <w:rPr>
          <w:rFonts w:ascii="Arial Black" w:eastAsia="Times New Roman" w:hAnsi="Arial Black"/>
          <w:bCs/>
          <w:lang/>
        </w:rPr>
        <w:t>1</w:t>
      </w:r>
      <w:r w:rsidR="009902F3" w:rsidRPr="000C347A">
        <w:rPr>
          <w:rFonts w:ascii="Arial Black" w:eastAsia="Times New Roman" w:hAnsi="Arial Black"/>
          <w:bCs/>
          <w:lang/>
        </w:rPr>
        <w:t xml:space="preserve">8. </w:t>
      </w:r>
      <w:r w:rsidRPr="000C347A">
        <w:rPr>
          <w:rFonts w:ascii="Arial Black" w:eastAsia="Times New Roman" w:hAnsi="Arial Black"/>
          <w:bCs/>
          <w:lang/>
        </w:rPr>
        <w:t>a</w:t>
      </w:r>
      <w:r w:rsidR="009902F3" w:rsidRPr="000C347A">
        <w:rPr>
          <w:rFonts w:ascii="Arial Black" w:eastAsia="Times New Roman" w:hAnsi="Arial Black"/>
          <w:bCs/>
          <w:lang/>
        </w:rPr>
        <w:t>.</w:t>
      </w:r>
      <w:r w:rsidR="000C347A" w:rsidRPr="000C347A">
        <w:rPr>
          <w:rFonts w:ascii="Arial Black" w:eastAsia="Times New Roman" w:hAnsi="Arial Black"/>
          <w:bCs/>
          <w:lang/>
        </w:rPr>
        <w:t xml:space="preserve"> tétel</w:t>
      </w:r>
    </w:p>
    <w:p w:rsidR="009902F3" w:rsidRPr="000C347A" w:rsidRDefault="009902F3" w:rsidP="000C347A">
      <w:pPr>
        <w:widowControl/>
        <w:suppressAutoHyphens w:val="0"/>
        <w:autoSpaceDE w:val="0"/>
        <w:spacing w:after="160" w:line="259" w:lineRule="auto"/>
        <w:jc w:val="center"/>
        <w:rPr>
          <w:rFonts w:ascii="Arial Black" w:eastAsia="Times New Roman" w:hAnsi="Arial Black"/>
          <w:bCs/>
          <w:lang/>
        </w:rPr>
      </w:pPr>
      <w:r w:rsidRPr="000C347A">
        <w:rPr>
          <w:rFonts w:ascii="Arial Black" w:eastAsia="Times New Roman" w:hAnsi="Arial Black"/>
          <w:bCs/>
          <w:lang/>
        </w:rPr>
        <w:t>Ősföldek</w:t>
      </w:r>
    </w:p>
    <w:p w:rsidR="006406C6" w:rsidRPr="000C347A" w:rsidRDefault="0058489A" w:rsidP="000C347A">
      <w:pPr>
        <w:pStyle w:val="Szvegtrzs"/>
        <w:widowControl/>
        <w:suppressAutoHyphens w:val="0"/>
        <w:autoSpaceDE w:val="0"/>
        <w:spacing w:after="160" w:line="259" w:lineRule="auto"/>
        <w:rPr>
          <w:rFonts w:ascii="Arial Black" w:eastAsia="Times New Roman" w:hAnsi="Arial Black"/>
          <w:lang/>
        </w:rPr>
      </w:pPr>
      <w:r w:rsidRPr="000C347A">
        <w:rPr>
          <w:rFonts w:ascii="Arial Black" w:eastAsia="Times New Roman" w:hAnsi="Arial Black"/>
          <w:bCs/>
          <w:u w:val="thick"/>
          <w:lang/>
        </w:rPr>
        <w:t>A Föld</w:t>
      </w:r>
      <w:r w:rsidR="006406C6" w:rsidRPr="000C347A">
        <w:rPr>
          <w:rFonts w:ascii="Arial Black" w:eastAsia="Times New Roman" w:hAnsi="Arial Black"/>
          <w:bCs/>
          <w:u w:val="thick"/>
          <w:lang/>
        </w:rPr>
        <w:t xml:space="preserve"> nagyszerkezeti egységei</w:t>
      </w:r>
      <w:r w:rsidR="006406C6" w:rsidRPr="000C347A">
        <w:rPr>
          <w:rFonts w:ascii="Arial Black" w:eastAsia="Times New Roman" w:hAnsi="Arial Black"/>
          <w:lang/>
        </w:rPr>
        <w:t>: ősföldek (ősmasszívumok), rög- és gyűrthegységek, süllyedékterületek, síkságok</w:t>
      </w:r>
    </w:p>
    <w:p w:rsidR="009902F3" w:rsidRPr="000C347A" w:rsidRDefault="006406C6" w:rsidP="000C347A">
      <w:pPr>
        <w:pStyle w:val="Szvegtrzs"/>
        <w:spacing w:after="160" w:line="259" w:lineRule="auto"/>
        <w:rPr>
          <w:rFonts w:ascii="Arial Black" w:hAnsi="Arial Black"/>
          <w:lang/>
        </w:rPr>
      </w:pPr>
      <w:r w:rsidRPr="000C347A">
        <w:rPr>
          <w:rFonts w:ascii="Arial Black" w:hAnsi="Arial Black"/>
          <w:bCs/>
          <w:u w:val="thick"/>
          <w:lang/>
        </w:rPr>
        <w:t>Ősföldek</w:t>
      </w:r>
      <w:r w:rsidRPr="000C347A">
        <w:rPr>
          <w:rFonts w:ascii="Arial Black" w:hAnsi="Arial Black"/>
          <w:lang/>
        </w:rPr>
        <w:t>:</w:t>
      </w:r>
      <w:r w:rsidR="0058489A" w:rsidRPr="000C347A">
        <w:rPr>
          <w:rFonts w:ascii="Arial Black" w:hAnsi="Arial Black"/>
          <w:lang/>
        </w:rPr>
        <w:t xml:space="preserve"> a Föld</w:t>
      </w:r>
      <w:r w:rsidRPr="000C347A">
        <w:rPr>
          <w:rFonts w:ascii="Arial Black" w:hAnsi="Arial Black"/>
          <w:lang/>
        </w:rPr>
        <w:t xml:space="preserve"> legősibb kéregdarabjaiból és a hozzájuk forrt ős- és elődei hegységek sokszor gyökerükig letarolt maradványaiból állnak</w:t>
      </w:r>
      <w:r w:rsidR="009902F3" w:rsidRPr="000C347A">
        <w:rPr>
          <w:rFonts w:ascii="Arial Black" w:hAnsi="Arial Black"/>
          <w:lang/>
        </w:rPr>
        <w:t>. Mélységi magmás kőzetek (gránit) építik fel őket.</w:t>
      </w:r>
    </w:p>
    <w:p w:rsidR="000C347A" w:rsidRDefault="009902F3" w:rsidP="000C347A">
      <w:pPr>
        <w:pStyle w:val="Szvegtrzs"/>
        <w:spacing w:after="160" w:line="259" w:lineRule="auto"/>
        <w:rPr>
          <w:rFonts w:ascii="Arial Black" w:hAnsi="Arial Black"/>
          <w:lang/>
        </w:rPr>
      </w:pPr>
      <w:r w:rsidRPr="000C347A">
        <w:rPr>
          <w:rFonts w:ascii="Arial Black" w:hAnsi="Arial Black"/>
          <w:u w:val="thick"/>
          <w:lang/>
        </w:rPr>
        <w:t>F</w:t>
      </w:r>
      <w:r w:rsidR="006406C6" w:rsidRPr="000C347A">
        <w:rPr>
          <w:rFonts w:ascii="Arial Black" w:hAnsi="Arial Black"/>
          <w:u w:val="thick"/>
          <w:lang/>
        </w:rPr>
        <w:t>ajtái</w:t>
      </w:r>
      <w:r w:rsidR="006406C6" w:rsidRPr="000C347A">
        <w:rPr>
          <w:rFonts w:ascii="Arial Black" w:hAnsi="Arial Black"/>
          <w:lang/>
        </w:rPr>
        <w:t>:</w:t>
      </w:r>
    </w:p>
    <w:p w:rsidR="006406C6" w:rsidRPr="000C347A" w:rsidRDefault="000C347A" w:rsidP="000C347A">
      <w:pPr>
        <w:pStyle w:val="Szvegtrzs"/>
        <w:numPr>
          <w:ilvl w:val="0"/>
          <w:numId w:val="5"/>
        </w:numPr>
        <w:spacing w:after="160" w:line="259" w:lineRule="auto"/>
        <w:rPr>
          <w:rFonts w:ascii="Arial Black" w:hAnsi="Arial Black"/>
          <w:lang/>
        </w:rPr>
      </w:pPr>
      <w:r w:rsidRPr="000C347A">
        <w:rPr>
          <w:rFonts w:ascii="Arial Black" w:hAnsi="Arial Black"/>
          <w:iCs/>
          <w:u w:val="thick"/>
          <w:lang/>
        </w:rPr>
        <w:t>f</w:t>
      </w:r>
      <w:r w:rsidR="006406C6" w:rsidRPr="000C347A">
        <w:rPr>
          <w:rFonts w:ascii="Arial Black" w:hAnsi="Arial Black"/>
          <w:iCs/>
          <w:u w:val="thick"/>
          <w:lang/>
        </w:rPr>
        <w:t>edett</w:t>
      </w:r>
      <w:r w:rsidR="006406C6" w:rsidRPr="000C347A">
        <w:rPr>
          <w:rFonts w:ascii="Arial Black" w:hAnsi="Arial Black"/>
          <w:lang/>
        </w:rPr>
        <w:t>: a süllyedő ősmasszívumokra tengeri elöntések halmoztak üledékes kőzettakarót</w:t>
      </w:r>
    </w:p>
    <w:p w:rsidR="006406C6" w:rsidRPr="000C347A" w:rsidRDefault="006406C6" w:rsidP="000C347A">
      <w:pPr>
        <w:pStyle w:val="Szvegtrzs"/>
        <w:numPr>
          <w:ilvl w:val="0"/>
          <w:numId w:val="5"/>
        </w:numPr>
        <w:spacing w:after="160" w:line="259" w:lineRule="auto"/>
        <w:rPr>
          <w:rFonts w:ascii="Arial Black" w:hAnsi="Arial Black"/>
          <w:lang/>
        </w:rPr>
      </w:pPr>
      <w:r w:rsidRPr="000C347A">
        <w:rPr>
          <w:rFonts w:ascii="Arial Black" w:hAnsi="Arial Black"/>
          <w:iCs/>
          <w:u w:val="thick"/>
          <w:lang/>
        </w:rPr>
        <w:t>fedetlen</w:t>
      </w:r>
      <w:r w:rsidRPr="000C347A">
        <w:rPr>
          <w:rFonts w:ascii="Arial Black" w:hAnsi="Arial Black"/>
          <w:lang/>
        </w:rPr>
        <w:t>: területén az ősi kőzetek (mélységi magmás és átalakult) a felszínre is bukkannak.</w:t>
      </w:r>
    </w:p>
    <w:p w:rsidR="006406C6" w:rsidRPr="000C347A" w:rsidRDefault="006406C6" w:rsidP="000C347A">
      <w:pPr>
        <w:pStyle w:val="Szvegtrzs"/>
        <w:spacing w:after="160" w:line="259" w:lineRule="auto"/>
        <w:rPr>
          <w:rFonts w:ascii="Arial Black" w:hAnsi="Arial Black"/>
          <w:lang/>
        </w:rPr>
      </w:pPr>
      <w:r w:rsidRPr="000C347A">
        <w:rPr>
          <w:rFonts w:ascii="Arial Black" w:hAnsi="Arial Black"/>
          <w:lang/>
        </w:rPr>
        <w:t>Egyaránt lehetnek síkságok (pl. Balti-pajzs nagy része) és hegységek (pl. Brazil-felföld bizonyos részei).</w:t>
      </w:r>
    </w:p>
    <w:p w:rsidR="006406C6" w:rsidRPr="000C347A" w:rsidRDefault="006406C6" w:rsidP="000C347A">
      <w:pPr>
        <w:pStyle w:val="Szvegtrzs"/>
        <w:spacing w:after="160" w:line="259" w:lineRule="auto"/>
        <w:rPr>
          <w:rFonts w:ascii="Arial Black" w:hAnsi="Arial Black"/>
          <w:lang/>
        </w:rPr>
      </w:pPr>
      <w:r w:rsidRPr="000C347A">
        <w:rPr>
          <w:rFonts w:ascii="Arial Black" w:hAnsi="Arial Black"/>
          <w:bCs/>
          <w:u w:val="thick"/>
          <w:lang/>
        </w:rPr>
        <w:t>Ásványkincsei</w:t>
      </w:r>
      <w:r w:rsidRPr="000C347A">
        <w:rPr>
          <w:rFonts w:ascii="Arial Black" w:hAnsi="Arial Black"/>
          <w:lang/>
        </w:rPr>
        <w:t>: a fedetleneknél a mélységi magmás ércek (vas-, nikkel-, platina- és krómérc) a felszín közelében bányászhatók. A fedett ősmasszívumok óidei üledékes takarója kőszenet tartalmazhat, a fiatalabb üledékek kőolajat, földgázt, kősót, kálisót rejthetnek.</w:t>
      </w:r>
    </w:p>
    <w:p w:rsidR="006406C6" w:rsidRPr="000C347A" w:rsidRDefault="0058489A" w:rsidP="000C347A">
      <w:pPr>
        <w:pStyle w:val="Szvegtrzs"/>
        <w:spacing w:after="160" w:line="259" w:lineRule="auto"/>
        <w:rPr>
          <w:rFonts w:ascii="Arial Black" w:hAnsi="Arial Black"/>
          <w:lang/>
        </w:rPr>
      </w:pPr>
      <w:r w:rsidRPr="000C347A">
        <w:rPr>
          <w:rFonts w:ascii="Arial Black" w:hAnsi="Arial Black"/>
          <w:u w:val="thick"/>
          <w:lang/>
        </w:rPr>
        <w:t>A Föld ősmasszívumai</w:t>
      </w:r>
      <w:r w:rsidRPr="000C347A">
        <w:rPr>
          <w:rFonts w:ascii="Arial Black" w:hAnsi="Arial Black"/>
          <w:lang/>
        </w:rPr>
        <w:t xml:space="preserve">: </w:t>
      </w:r>
      <w:r w:rsidR="006406C6" w:rsidRPr="000C347A">
        <w:rPr>
          <w:rFonts w:ascii="Arial Black" w:hAnsi="Arial Black"/>
          <w:lang/>
        </w:rPr>
        <w:t>Kanadai-, Balti-, Angara, Kínai-, Dekkán, Arab-, Guyanai-,</w:t>
      </w:r>
      <w:r w:rsidR="000C347A" w:rsidRPr="000C347A">
        <w:rPr>
          <w:rFonts w:ascii="Arial Black" w:hAnsi="Arial Black"/>
          <w:lang/>
        </w:rPr>
        <w:t xml:space="preserve"> </w:t>
      </w:r>
      <w:r w:rsidR="006406C6" w:rsidRPr="000C347A">
        <w:rPr>
          <w:rFonts w:ascii="Arial Black" w:hAnsi="Arial Black"/>
          <w:lang/>
        </w:rPr>
        <w:t>Brazíliai-, Afrikai- és Ausztráliai-ősmasszívum.</w:t>
      </w:r>
    </w:p>
    <w:p w:rsidR="009902F3" w:rsidRPr="000C347A" w:rsidRDefault="009902F3" w:rsidP="000C347A">
      <w:pPr>
        <w:spacing w:after="160" w:line="259" w:lineRule="auto"/>
        <w:jc w:val="center"/>
        <w:rPr>
          <w:rFonts w:ascii="Arial Black" w:hAnsi="Arial Black"/>
        </w:rPr>
      </w:pPr>
      <w:r w:rsidRPr="000C347A">
        <w:rPr>
          <w:rFonts w:ascii="Arial Black" w:hAnsi="Arial Black"/>
          <w:noProof/>
        </w:rPr>
      </w:r>
      <w:r w:rsidR="000C347A" w:rsidRPr="000C347A">
        <w:rPr>
          <w:rFonts w:ascii="Arial Black" w:hAnsi="Arial Blac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447.85pt;height:235.55pt;mso-position-horizontal-relative:char;mso-position-vertical-relative:line">
            <v:imagedata r:id="rId8" o:title=""/>
            <w10:anchorlock/>
          </v:shape>
        </w:pict>
      </w:r>
    </w:p>
    <w:sectPr w:rsidR="009902F3" w:rsidRPr="000C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7"/>
        </w:tabs>
        <w:ind w:left="707" w:hanging="283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4220048A"/>
    <w:multiLevelType w:val="hybridMultilevel"/>
    <w:tmpl w:val="9AC2AF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32DB5"/>
    <w:multiLevelType w:val="hybridMultilevel"/>
    <w:tmpl w:val="5E2AD25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6C6"/>
    <w:rsid w:val="000C347A"/>
    <w:rsid w:val="0058489A"/>
    <w:rsid w:val="006406C6"/>
    <w:rsid w:val="006B16BC"/>
    <w:rsid w:val="009902F3"/>
    <w:rsid w:val="00CE4C62"/>
    <w:rsid w:val="00E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0E125D2-9907-496A-AB4A-92059FBB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6406C6"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6406C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2" ma:contentTypeDescription="Új dokumentum létrehozása." ma:contentTypeScope="" ma:versionID="1a7a2e60f07557e2c660c221c8ccc780">
  <xsd:schema xmlns:xsd="http://www.w3.org/2001/XMLSchema" xmlns:xs="http://www.w3.org/2001/XMLSchema" xmlns:p="http://schemas.microsoft.com/office/2006/metadata/properties" xmlns:ns2="57019cb3-6d2c-4225-8c2d-84c41cac6b39" targetNamespace="http://schemas.microsoft.com/office/2006/metadata/properties" ma:root="true" ma:fieldsID="0fe7eb4d32072cff2a28d9e7de1fc471" ns2:_="">
    <xsd:import namespace="57019cb3-6d2c-4225-8c2d-84c41cac6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19cb3-6d2c-4225-8c2d-84c41cac6b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DBB76-DDFE-4B51-86F2-2CDBF7286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019cb3-6d2c-4225-8c2d-84c41cac6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209BB-16E6-437E-9FEA-2A50FE9C0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D6EE-57BD-4CAC-9EEF-B084C4D297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12a) Ismertesse az ősmasszívumok kialakulását és felszínfejlődésük sajátosságait</vt:lpstr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12a) Ismertesse az ősmasszívumok kialakulását és felszínfejlődésük sajátosságait</dc:title>
  <dc:subject/>
  <dc:creator>Pető Ildikó</dc:creator>
  <cp:keywords/>
  <cp:lastModifiedBy>Mike MC</cp:lastModifiedBy>
  <cp:revision>2</cp:revision>
  <dcterms:created xsi:type="dcterms:W3CDTF">2020-05-30T03:12:00Z</dcterms:created>
  <dcterms:modified xsi:type="dcterms:W3CDTF">2020-05-30T03:12:00Z</dcterms:modified>
</cp:coreProperties>
</file>