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DA196" w14:textId="29C74F64" w:rsidR="005A6B00" w:rsidRPr="00606616" w:rsidRDefault="005A6B00" w:rsidP="005A6B00">
      <w:pPr>
        <w:jc w:val="center"/>
        <w:rPr>
          <w:bCs/>
        </w:rPr>
      </w:pPr>
      <w:r w:rsidRPr="00606616">
        <w:rPr>
          <w:bCs/>
        </w:rPr>
        <w:t>13. tétel</w:t>
      </w:r>
    </w:p>
    <w:p w14:paraId="556D8EB8" w14:textId="5E3D686C" w:rsidR="005A6B00" w:rsidRPr="005A6B00" w:rsidRDefault="005A6B00" w:rsidP="005A6B00">
      <w:pPr>
        <w:jc w:val="center"/>
        <w:rPr>
          <w:bCs/>
        </w:rPr>
      </w:pPr>
      <w:r w:rsidRPr="00606616">
        <w:rPr>
          <w:bCs/>
        </w:rPr>
        <w:t>Varró Dániel versei</w:t>
      </w:r>
    </w:p>
    <w:p w14:paraId="5E687460" w14:textId="5D80CAEB" w:rsidR="005A6B00" w:rsidRPr="005A6B00" w:rsidRDefault="005A6B00" w:rsidP="005A6B00">
      <w:pPr>
        <w:jc w:val="center"/>
        <w:rPr>
          <w:bCs/>
          <w:u w:val="thick"/>
        </w:rPr>
      </w:pPr>
      <w:r w:rsidRPr="00606616">
        <w:rPr>
          <w:bCs/>
          <w:u w:val="thick"/>
        </w:rPr>
        <w:t>A</w:t>
      </w:r>
      <w:r w:rsidRPr="005A6B00">
        <w:rPr>
          <w:bCs/>
          <w:u w:val="thick"/>
        </w:rPr>
        <w:t xml:space="preserve"> művészi kommunikáció változásai a XXI. században</w:t>
      </w:r>
    </w:p>
    <w:p w14:paraId="29277151" w14:textId="77777777" w:rsidR="00606616" w:rsidRDefault="005A6B00" w:rsidP="005A6B00">
      <w:pPr>
        <w:rPr>
          <w:bCs/>
        </w:rPr>
      </w:pPr>
      <w:r w:rsidRPr="005A6B00">
        <w:rPr>
          <w:bCs/>
        </w:rPr>
        <w:t>A XX. század végéig az írók-költők az olvasóközönség számára nehezen megközelíthetők, életük eseményei, mindennapjaik nem kapnak nyilvánosságot, legfeljebb az író-olvasó találkozókon, dedikálásokon találkozhatott velük személyesen az olvasó.</w:t>
      </w:r>
    </w:p>
    <w:p w14:paraId="3447A546" w14:textId="77777777" w:rsidR="00606616" w:rsidRDefault="005A6B00" w:rsidP="005A6B00">
      <w:pPr>
        <w:rPr>
          <w:bCs/>
        </w:rPr>
      </w:pPr>
      <w:r w:rsidRPr="005A6B00">
        <w:rPr>
          <w:bCs/>
        </w:rPr>
        <w:t xml:space="preserve">A XXI. század elejétől az irodalom szereplői egyre inkább igyekeznek kihasználni a közösségi média által nyújtott lehetőségeket. Profilt alakítanak a Facebookon, saját honlapot működtetnek, blogot írnak: és ezeken a fórumokon a legtöbb esetben közvetlen kapcsolatba kerülhetünk velük, közzétett műveiket azonnal </w:t>
      </w:r>
      <w:proofErr w:type="spellStart"/>
      <w:r w:rsidRPr="005A6B00">
        <w:rPr>
          <w:bCs/>
        </w:rPr>
        <w:t>kommentelhetjük</w:t>
      </w:r>
      <w:proofErr w:type="spellEnd"/>
      <w:r w:rsidRPr="005A6B00">
        <w:rPr>
          <w:bCs/>
        </w:rPr>
        <w:t>, és sokan közülük rendszeresen válaszolnak is bejegyzéseinkre, kérdéseinkre.</w:t>
      </w:r>
    </w:p>
    <w:p w14:paraId="20B3D812" w14:textId="77777777" w:rsidR="00606616" w:rsidRDefault="005A6B00" w:rsidP="005A6B00">
      <w:pPr>
        <w:rPr>
          <w:bCs/>
        </w:rPr>
      </w:pPr>
      <w:r w:rsidRPr="005A6B00">
        <w:rPr>
          <w:bCs/>
        </w:rPr>
        <w:t>A nyomtatott mű már nem az egyedüli létmódja az irodalomnak: a művek sok esetben csak (vagy előbb) digitális formában hozzáférhetők.</w:t>
      </w:r>
    </w:p>
    <w:p w14:paraId="62164B04" w14:textId="77777777" w:rsidR="00606616" w:rsidRDefault="005A6B00" w:rsidP="005A6B00">
      <w:pPr>
        <w:rPr>
          <w:bCs/>
        </w:rPr>
      </w:pPr>
      <w:r w:rsidRPr="005A6B00">
        <w:rPr>
          <w:bCs/>
        </w:rPr>
        <w:t xml:space="preserve">(Néhány kortárs költő/író Varró Dániel mellett: Tóth Krisztina, </w:t>
      </w:r>
      <w:proofErr w:type="spellStart"/>
      <w:r w:rsidRPr="005A6B00">
        <w:rPr>
          <w:bCs/>
        </w:rPr>
        <w:t>Lackfi</w:t>
      </w:r>
      <w:proofErr w:type="spellEnd"/>
      <w:r w:rsidRPr="005A6B00">
        <w:rPr>
          <w:bCs/>
        </w:rPr>
        <w:t xml:space="preserve"> János, Háy János, Péterfy Gergely, Dragomán György, Pál Dániel Levente, </w:t>
      </w:r>
      <w:proofErr w:type="spellStart"/>
      <w:r w:rsidRPr="005A6B00">
        <w:rPr>
          <w:bCs/>
        </w:rPr>
        <w:t>Grecsó</w:t>
      </w:r>
      <w:proofErr w:type="spellEnd"/>
      <w:r w:rsidRPr="005A6B00">
        <w:rPr>
          <w:bCs/>
        </w:rPr>
        <w:t xml:space="preserve"> Krisztián)</w:t>
      </w:r>
    </w:p>
    <w:p w14:paraId="0EB968B5" w14:textId="552E08D9" w:rsidR="005A6B00" w:rsidRPr="005A6B00" w:rsidRDefault="005A6B00" w:rsidP="005A6B00">
      <w:pPr>
        <w:rPr>
          <w:bCs/>
        </w:rPr>
      </w:pPr>
      <w:r w:rsidRPr="005A6B00">
        <w:rPr>
          <w:bCs/>
        </w:rPr>
        <w:t>A költői-írói nyelvhasználat is radikálisan megváltozott, sok esetben nem is különbözik a köznyelvtől, ma már természetes a szleng, vagy a modern technikai-informatikai szókészlet beépülése a költészetbe</w:t>
      </w:r>
      <w:r w:rsidRPr="00606616">
        <w:rPr>
          <w:bCs/>
        </w:rPr>
        <w:t>.</w:t>
      </w:r>
    </w:p>
    <w:p w14:paraId="6DA11C6D" w14:textId="10DFD7E8" w:rsidR="005A6B00" w:rsidRPr="005A6B00" w:rsidRDefault="005A6B00" w:rsidP="005A6B00">
      <w:pPr>
        <w:jc w:val="center"/>
        <w:rPr>
          <w:bCs/>
          <w:u w:val="thick"/>
        </w:rPr>
      </w:pPr>
      <w:r w:rsidRPr="005A6B00">
        <w:rPr>
          <w:bCs/>
          <w:u w:val="thick"/>
        </w:rPr>
        <w:t>Az irodalom két vonulata és Varró Dániel</w:t>
      </w:r>
    </w:p>
    <w:p w14:paraId="389C6738" w14:textId="42749FF7" w:rsidR="005A6B00" w:rsidRPr="005A6B00" w:rsidRDefault="005A6B00" w:rsidP="005A6B00">
      <w:pPr>
        <w:rPr>
          <w:bCs/>
        </w:rPr>
      </w:pPr>
      <w:r w:rsidRPr="005A6B00">
        <w:rPr>
          <w:bCs/>
        </w:rPr>
        <w:t>A magyar irodalmi kánon alapvetően az élet nagy, súlyos problémáit, a nemzeti sorskérdéseket előtérbe helyező műveken alapul. Ehhez kapcsolódóan a tépelődő, önmarcangoló, szenvedő, komoly költőtípust ismerjük tanulmányainkból.</w:t>
      </w:r>
    </w:p>
    <w:p w14:paraId="65128B5D" w14:textId="77777777" w:rsidR="00606616" w:rsidRDefault="005A6B00" w:rsidP="005A6B00">
      <w:pPr>
        <w:rPr>
          <w:bCs/>
        </w:rPr>
      </w:pPr>
      <w:r w:rsidRPr="005A6B00">
        <w:rPr>
          <w:bCs/>
        </w:rPr>
        <w:t>A magyar irodalomnak azonban van egy másik (kevésbé hangsúlyozott) vonulata is, amelyben a könnyed, súlytalan témák, a nyelvi játék, a humor van előtérben. Varró Dániel ehhez a vonalhoz kapcsolódik („próbáltam szenvedni, de nem sikerült” – mondja egy interjúban).</w:t>
      </w:r>
    </w:p>
    <w:p w14:paraId="0EF98329" w14:textId="3D183769" w:rsidR="005A6B00" w:rsidRPr="005A6B00" w:rsidRDefault="005A6B00" w:rsidP="005A6B00">
      <w:pPr>
        <w:rPr>
          <w:bCs/>
        </w:rPr>
      </w:pPr>
      <w:r w:rsidRPr="005A6B00">
        <w:rPr>
          <w:bCs/>
        </w:rPr>
        <w:lastRenderedPageBreak/>
        <w:t xml:space="preserve">Varró Dániel első művei 20 éves kora körül jelentek meg, az ezredforduló környékén. Már akkor feltűnt azzal, hogy nem akart a „komoly költők” köréhez kapcsolódni (sokan a szemére vetették az „infantilizmust” és a túlzott közérthetőséget). Számos irodalmi díj birtokosa (ezek között nagyon sok közönségdíj: esetében tehát az olvasók, és nem a kritikusok döntöttek). Három kisgyermek apja (a gyerekszáj, a gyermeki látásmód és az </w:t>
      </w:r>
      <w:proofErr w:type="spellStart"/>
      <w:r w:rsidRPr="005A6B00">
        <w:rPr>
          <w:bCs/>
        </w:rPr>
        <w:t>apaszerep</w:t>
      </w:r>
      <w:proofErr w:type="spellEnd"/>
      <w:r w:rsidRPr="005A6B00">
        <w:rPr>
          <w:bCs/>
        </w:rPr>
        <w:t xml:space="preserve"> az egyik fő témája).</w:t>
      </w:r>
    </w:p>
    <w:p w14:paraId="1529882D" w14:textId="77777777" w:rsidR="005A6B00" w:rsidRPr="005A6B00" w:rsidRDefault="005A6B00" w:rsidP="00987055">
      <w:pPr>
        <w:jc w:val="center"/>
        <w:rPr>
          <w:bCs/>
        </w:rPr>
      </w:pPr>
      <w:r w:rsidRPr="005A6B00">
        <w:rPr>
          <w:bCs/>
          <w:u w:val="thick"/>
        </w:rPr>
        <w:t>Verselemzések</w:t>
      </w:r>
    </w:p>
    <w:p w14:paraId="21F75393" w14:textId="3E3686DC" w:rsidR="005A6B00" w:rsidRPr="005A6B00" w:rsidRDefault="005A6B00" w:rsidP="005A6B00">
      <w:pPr>
        <w:rPr>
          <w:bCs/>
        </w:rPr>
      </w:pPr>
      <w:r w:rsidRPr="005A6B00">
        <w:rPr>
          <w:bCs/>
        </w:rPr>
        <w:t xml:space="preserve">A költő egyik kedvelt módszere ismert költők stílusának megidézése, vagy népszerű műveik átírása, átértelmezése. Ennek egyik legismertebb példája a </w:t>
      </w:r>
      <w:r w:rsidRPr="005A6B00">
        <w:rPr>
          <w:bCs/>
          <w:u w:val="thick"/>
        </w:rPr>
        <w:t>Változatok egy gyerekdalra</w:t>
      </w:r>
      <w:r w:rsidRPr="005A6B00">
        <w:rPr>
          <w:bCs/>
        </w:rPr>
        <w:t xml:space="preserve">, amelyben a Boci, boci tarka gyermekdal témájára számos ismert költő stílusparódiáját készíti el. (Ezzel Karinthy Így írtok ti című művének hagyományához kapcsolódik, azzal a különbséggel, hogy itt a boci-téma is összekapcsolja a verseket.) A megidézett költők között szerepel Ady, Berzsenyi, </w:t>
      </w:r>
      <w:proofErr w:type="spellStart"/>
      <w:r w:rsidRPr="005A6B00">
        <w:rPr>
          <w:bCs/>
        </w:rPr>
        <w:t>Kosztolány</w:t>
      </w:r>
      <w:proofErr w:type="spellEnd"/>
      <w:r w:rsidRPr="005A6B00">
        <w:rPr>
          <w:bCs/>
        </w:rPr>
        <w:t>, Pilinszky, Csokonai, Shakespeare vagy Puskin is.</w:t>
      </w:r>
    </w:p>
    <w:p w14:paraId="504C55FC" w14:textId="4D25871F" w:rsidR="005A6B00" w:rsidRPr="005A6B00" w:rsidRDefault="005A6B00" w:rsidP="005A6B00">
      <w:pPr>
        <w:rPr>
          <w:bCs/>
        </w:rPr>
      </w:pPr>
      <w:r w:rsidRPr="005A6B00">
        <w:rPr>
          <w:bCs/>
        </w:rPr>
        <w:t xml:space="preserve">A </w:t>
      </w:r>
      <w:r w:rsidRPr="005A6B00">
        <w:rPr>
          <w:bCs/>
          <w:u w:val="thick"/>
        </w:rPr>
        <w:t>Berzsenyi-darab</w:t>
      </w:r>
      <w:r w:rsidRPr="005A6B00">
        <w:rPr>
          <w:bCs/>
        </w:rPr>
        <w:t xml:space="preserve"> egy görög strófában írott vers, klasszicista stílusban: számos görög-római mitológiai utalással, amiről Berzsenyi stílusa felismerhető. A vers hangvétele elégikus, látásmódjában a szentimentalizmushoz is kapcsolódik (ahogy Berzsenyi legtöbb költeménye is ezeket a stílusjegyeket mutatja). A humor forrása nem csupán Berzsenyi kedvelt stíluseszközeinek túlzásában rejlik, hanem abban is, ahogy a választékos, emelkedett hangnem és stílushoz oda nem illő szavakat párosít (farkahagyott, nyúlós tej), vagy ahogy fennkölt stílusba ülteti át a „se füle, se farka” sorokat: </w:t>
      </w:r>
      <w:r w:rsidR="00430DD1" w:rsidRPr="00606616">
        <w:rPr>
          <w:bCs/>
        </w:rPr>
        <w:t>„</w:t>
      </w:r>
      <w:r w:rsidRPr="005A6B00">
        <w:rPr>
          <w:bCs/>
        </w:rPr>
        <w:t>Lágyan lengedező díszük is elveszett</w:t>
      </w:r>
      <w:r w:rsidR="00430DD1" w:rsidRPr="00606616">
        <w:rPr>
          <w:bCs/>
        </w:rPr>
        <w:t>”</w:t>
      </w:r>
      <w:r w:rsidRPr="005A6B00">
        <w:rPr>
          <w:bCs/>
        </w:rPr>
        <w:t>.</w:t>
      </w:r>
    </w:p>
    <w:p w14:paraId="1B8B8BA7" w14:textId="77777777" w:rsidR="005A6B00" w:rsidRPr="005A6B00" w:rsidRDefault="005A6B00" w:rsidP="005A6B00">
      <w:pPr>
        <w:rPr>
          <w:bCs/>
        </w:rPr>
      </w:pPr>
      <w:r w:rsidRPr="005A6B00">
        <w:rPr>
          <w:bCs/>
        </w:rPr>
        <w:t xml:space="preserve">Az </w:t>
      </w:r>
      <w:r w:rsidRPr="005A6B00">
        <w:rPr>
          <w:bCs/>
          <w:u w:val="thick"/>
        </w:rPr>
        <w:t>Ady-paródia</w:t>
      </w:r>
      <w:r w:rsidRPr="005A6B00">
        <w:rPr>
          <w:bCs/>
        </w:rPr>
        <w:t xml:space="preserve"> Ady Endre túldimenzionált küldetéstudatát, önmitizálását állítja a középpontba (</w:t>
      </w:r>
      <w:proofErr w:type="gramStart"/>
      <w:r w:rsidRPr="005A6B00">
        <w:rPr>
          <w:bCs/>
        </w:rPr>
        <w:t>Ady</w:t>
      </w:r>
      <w:proofErr w:type="gramEnd"/>
      <w:r w:rsidRPr="005A6B00">
        <w:rPr>
          <w:bCs/>
        </w:rPr>
        <w:t xml:space="preserve"> mint egy mitikus borjú, aki szembeszáll a világgal), tartalmazza a jellegzetesen adys indulatszókat (hej, hahó), a nagybetűs szimbólumokat (Tej, Puszta), a szokatlan összetételeket (</w:t>
      </w:r>
      <w:proofErr w:type="spellStart"/>
      <w:r w:rsidRPr="005A6B00">
        <w:rPr>
          <w:bCs/>
        </w:rPr>
        <w:t>töpörtyü</w:t>
      </w:r>
      <w:proofErr w:type="spellEnd"/>
      <w:r w:rsidRPr="005A6B00">
        <w:rPr>
          <w:bCs/>
        </w:rPr>
        <w:t>-borjak).</w:t>
      </w:r>
    </w:p>
    <w:p w14:paraId="6C361640" w14:textId="0621F4A8" w:rsidR="005A6B00" w:rsidRPr="005A6B00" w:rsidRDefault="005A6B00" w:rsidP="005A6B00">
      <w:pPr>
        <w:rPr>
          <w:bCs/>
        </w:rPr>
      </w:pPr>
      <w:r w:rsidRPr="005A6B00">
        <w:rPr>
          <w:bCs/>
        </w:rPr>
        <w:t xml:space="preserve">Varró Dániel – szokatlan módon – Varró Dánielt is parodizálja: ebben a paródiában részben azt a véleményt jeleníti meg, amit kritikusai róla állítani szoktak (infantilizmus), illetve hangsúlyos az öncélú </w:t>
      </w:r>
      <w:r w:rsidRPr="005A6B00">
        <w:rPr>
          <w:bCs/>
        </w:rPr>
        <w:lastRenderedPageBreak/>
        <w:t xml:space="preserve">nyelvi játék, ami költészetére annyira jellemző (nyuszi-puszi, maci-baci-naci), az utolsó sorok pedig a </w:t>
      </w:r>
      <w:proofErr w:type="spellStart"/>
      <w:r w:rsidRPr="005A6B00">
        <w:rPr>
          <w:bCs/>
        </w:rPr>
        <w:t>világoz</w:t>
      </w:r>
      <w:proofErr w:type="spellEnd"/>
      <w:r w:rsidRPr="005A6B00">
        <w:rPr>
          <w:bCs/>
        </w:rPr>
        <w:t xml:space="preserve"> való viszonyát, látásmódját fejezik ki</w:t>
      </w:r>
      <w:r w:rsidR="003D50BA" w:rsidRPr="00606616">
        <w:rPr>
          <w:bCs/>
        </w:rPr>
        <w:t>.</w:t>
      </w:r>
    </w:p>
    <w:p w14:paraId="18253AE9" w14:textId="2DAF3209" w:rsidR="005A6B00" w:rsidRPr="005A6B00" w:rsidRDefault="005A6B00" w:rsidP="005A6B00">
      <w:pPr>
        <w:rPr>
          <w:bCs/>
        </w:rPr>
      </w:pPr>
      <w:r w:rsidRPr="005A6B00">
        <w:rPr>
          <w:bCs/>
        </w:rPr>
        <w:t xml:space="preserve">A </w:t>
      </w:r>
      <w:r w:rsidRPr="005A6B00">
        <w:rPr>
          <w:bCs/>
          <w:u w:val="thick"/>
        </w:rPr>
        <w:t>Harminckét éves múltam</w:t>
      </w:r>
      <w:r w:rsidRPr="005A6B00">
        <w:rPr>
          <w:bCs/>
        </w:rPr>
        <w:t xml:space="preserve"> című költeménye József Attila Születésnapomra című versének „átirata”. Ahogy József Attila a versben összefoglalja addigi életpályáját, és célt tűz maga elé (én egész népemet fogom…</w:t>
      </w:r>
      <w:r w:rsidR="00430DD1" w:rsidRPr="00606616">
        <w:rPr>
          <w:bCs/>
        </w:rPr>
        <w:t xml:space="preserve"> </w:t>
      </w:r>
      <w:r w:rsidRPr="005A6B00">
        <w:rPr>
          <w:bCs/>
        </w:rPr>
        <w:t xml:space="preserve">tanítani), Varró egyrészt semmi érdemlegeset nem jelöl meg pályáján, és célt sem tűz maga elé: verse mindössze egy pillanatkép a jelenről. A vers a témáját tekintve komoly (érinti az elmúlás, az elszalasztott lehetőségek és az öregedés témakörét is), a rímjáték és a szleng azonban erősen oldja a vers komolyságát (Haj, Dani – nem vagy a hajdani, csupa </w:t>
      </w:r>
      <w:proofErr w:type="spellStart"/>
      <w:r w:rsidRPr="005A6B00">
        <w:rPr>
          <w:bCs/>
        </w:rPr>
        <w:t>hupa</w:t>
      </w:r>
      <w:proofErr w:type="spellEnd"/>
      <w:r w:rsidRPr="005A6B00">
        <w:rPr>
          <w:bCs/>
        </w:rPr>
        <w:t>, basszus).</w:t>
      </w:r>
    </w:p>
    <w:p w14:paraId="4833F503" w14:textId="1FC8B5DA" w:rsidR="005A6B00" w:rsidRPr="005A6B00" w:rsidRDefault="005A6B00" w:rsidP="005A6B00">
      <w:pPr>
        <w:rPr>
          <w:bCs/>
        </w:rPr>
      </w:pPr>
      <w:r w:rsidRPr="005A6B00">
        <w:rPr>
          <w:bCs/>
        </w:rPr>
        <w:t xml:space="preserve">Az </w:t>
      </w:r>
      <w:r w:rsidRPr="005A6B00">
        <w:rPr>
          <w:bCs/>
          <w:u w:val="thick"/>
        </w:rPr>
        <w:t>Átok</w:t>
      </w:r>
      <w:r w:rsidRPr="005A6B00">
        <w:rPr>
          <w:bCs/>
        </w:rPr>
        <w:t xml:space="preserve"> című költemény is egy József Attila verset idéz meg (Magány), ami egy valódi átokvers. Varró azonban már az első sor humoros felütésével megkérdőjelezi a komoly szándékot, az utolsó sor játékossága pedig végképp érvényteleníti a hatást.</w:t>
      </w:r>
    </w:p>
    <w:p w14:paraId="42FBD279" w14:textId="71F5230A" w:rsidR="005A6B00" w:rsidRPr="005A6B00" w:rsidRDefault="005A6B00" w:rsidP="005A6B00">
      <w:pPr>
        <w:rPr>
          <w:bCs/>
        </w:rPr>
      </w:pPr>
      <w:r w:rsidRPr="005A6B00">
        <w:rPr>
          <w:bCs/>
        </w:rPr>
        <w:t xml:space="preserve">A költő a modern kor jelenségeit, az információs társadalom szókincsét szervesen építi be verseibe. Egyik találmánya az SMS-vers, ezt a műfajt csak néhány évig lehetett művelni (ma már nincs a 160 karakternyi korlát). E cím nélküli versek jó része egy </w:t>
      </w:r>
      <w:proofErr w:type="spellStart"/>
      <w:r w:rsidRPr="005A6B00">
        <w:rPr>
          <w:bCs/>
        </w:rPr>
        <w:t>sms-ben</w:t>
      </w:r>
      <w:proofErr w:type="spellEnd"/>
      <w:r w:rsidRPr="005A6B00">
        <w:rPr>
          <w:bCs/>
        </w:rPr>
        <w:t xml:space="preserve"> megfogalmazott szerelmi vallomások: egyediségüket az adja, hogy az informatika nyelvét használja metaforikusan (</w:t>
      </w:r>
      <w:proofErr w:type="spellStart"/>
      <w:r w:rsidRPr="005A6B00">
        <w:rPr>
          <w:bCs/>
        </w:rPr>
        <w:t>billentyűzárát</w:t>
      </w:r>
      <w:proofErr w:type="spellEnd"/>
      <w:r w:rsidRPr="005A6B00">
        <w:rPr>
          <w:bCs/>
        </w:rPr>
        <w:t xml:space="preserve"> oldd ki szívednek).</w:t>
      </w:r>
    </w:p>
    <w:p w14:paraId="7E8924C5" w14:textId="77777777" w:rsidR="001F5485" w:rsidRDefault="005A6B00">
      <w:pPr>
        <w:rPr>
          <w:bCs/>
        </w:rPr>
      </w:pPr>
      <w:r w:rsidRPr="005A6B00">
        <w:rPr>
          <w:bCs/>
        </w:rPr>
        <w:t xml:space="preserve">Az </w:t>
      </w:r>
      <w:r w:rsidRPr="005A6B00">
        <w:rPr>
          <w:bCs/>
          <w:u w:val="thick"/>
        </w:rPr>
        <w:t>E-mail</w:t>
      </w:r>
      <w:r w:rsidRPr="005A6B00">
        <w:rPr>
          <w:bCs/>
        </w:rPr>
        <w:t xml:space="preserve"> című költeménye is erre épül. Hosszú évszázadok szerelmi költészetének metaforikus hátterét a táj, a növények és a természeti jelenségek adták. Ebben a költeményben a metaforák a digitális világ nyelvezetére épülnek: (a világ linkgyűjtemény, te vagy website-ja), a szituáció is jellegzetesen XXI. századi: a virtuális szerelem.</w:t>
      </w:r>
    </w:p>
    <w:p w14:paraId="31B6F508" w14:textId="51A9EA2A" w:rsidR="00890129" w:rsidRPr="00606616" w:rsidRDefault="005A6B00">
      <w:pPr>
        <w:rPr>
          <w:bCs/>
        </w:rPr>
      </w:pPr>
      <w:r w:rsidRPr="005A6B00">
        <w:rPr>
          <w:bCs/>
        </w:rPr>
        <w:t xml:space="preserve">Varró Dánielnek szintén jellegzetes témája a kisgyermek, a gyerekkor világa. Ma a kisgyermekek jó része (Weöres Sándor versei mellett) már Varró Dániel </w:t>
      </w:r>
      <w:proofErr w:type="spellStart"/>
      <w:r w:rsidRPr="005A6B00">
        <w:rPr>
          <w:bCs/>
        </w:rPr>
        <w:t>művein</w:t>
      </w:r>
      <w:proofErr w:type="spellEnd"/>
      <w:r w:rsidRPr="005A6B00">
        <w:rPr>
          <w:bCs/>
        </w:rPr>
        <w:t xml:space="preserve"> nő fel (Túl a Maszat-hegyen, Bögre azúr, Akinek a lába hatos, Aki szépen butáskodik stb.) A </w:t>
      </w:r>
      <w:r w:rsidRPr="005A6B00">
        <w:rPr>
          <w:bCs/>
          <w:u w:val="thick"/>
        </w:rPr>
        <w:t>Hat jó játék kisbabáknak</w:t>
      </w:r>
      <w:r w:rsidRPr="005A6B00">
        <w:rPr>
          <w:bCs/>
        </w:rPr>
        <w:t xml:space="preserve"> című költeménye szerepvers: a mindenre kíváncsi, mindent megtapasztalni akaró kisgyermek szemszögéből mutatja be </w:t>
      </w:r>
      <w:r w:rsidRPr="005A6B00">
        <w:rPr>
          <w:bCs/>
        </w:rPr>
        <w:lastRenderedPageBreak/>
        <w:t>a világot. A vers botrány lett, amikor az általános iskolás ta</w:t>
      </w:r>
      <w:bookmarkStart w:id="0" w:name="_GoBack"/>
      <w:bookmarkEnd w:id="0"/>
      <w:r w:rsidRPr="005A6B00">
        <w:rPr>
          <w:bCs/>
        </w:rPr>
        <w:t>nkönyvekbe bekerült.</w:t>
      </w:r>
    </w:p>
    <w:sectPr w:rsidR="00890129" w:rsidRPr="0060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9445A"/>
    <w:multiLevelType w:val="hybridMultilevel"/>
    <w:tmpl w:val="CB0618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64"/>
    <w:rsid w:val="001F5485"/>
    <w:rsid w:val="003D50BA"/>
    <w:rsid w:val="00430DD1"/>
    <w:rsid w:val="005A6B00"/>
    <w:rsid w:val="00606616"/>
    <w:rsid w:val="00890129"/>
    <w:rsid w:val="00987055"/>
    <w:rsid w:val="00E076E3"/>
    <w:rsid w:val="00E2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7F56"/>
  <w15:chartTrackingRefBased/>
  <w15:docId w15:val="{400AC615-53B2-4C31-AA88-D5DCCC79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769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3</cp:revision>
  <dcterms:created xsi:type="dcterms:W3CDTF">2020-04-10T20:28:00Z</dcterms:created>
  <dcterms:modified xsi:type="dcterms:W3CDTF">2020-04-10T21:27:00Z</dcterms:modified>
</cp:coreProperties>
</file>